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5" w:rsidRDefault="000457D5" w:rsidP="0004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7D5" w:rsidRDefault="000457D5" w:rsidP="000457D5"/>
                          <w:p w:rsidR="000457D5" w:rsidRDefault="000457D5" w:rsidP="000457D5">
                            <w:r>
                              <w:t xml:space="preserve">           </w:t>
                            </w:r>
                          </w:p>
                          <w:p w:rsidR="000457D5" w:rsidRDefault="000457D5" w:rsidP="000457D5"/>
                          <w:p w:rsidR="000457D5" w:rsidRDefault="000457D5" w:rsidP="000457D5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" o:allowincell="f" filled="f" stroked="f" strokeweight="0">
                <v:textbox inset="0,0,0,0">
                  <w:txbxContent>
                    <w:p w:rsidR="000457D5" w:rsidRDefault="000457D5" w:rsidP="000457D5"/>
                    <w:p w:rsidR="000457D5" w:rsidRDefault="000457D5" w:rsidP="000457D5">
                      <w:r>
                        <w:t xml:space="preserve">           </w:t>
                      </w:r>
                    </w:p>
                    <w:p w:rsidR="000457D5" w:rsidRDefault="000457D5" w:rsidP="000457D5"/>
                    <w:p w:rsidR="000457D5" w:rsidRDefault="000457D5" w:rsidP="000457D5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457D5" w:rsidRDefault="000457D5" w:rsidP="000457D5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0457D5" w:rsidRDefault="000457D5" w:rsidP="000457D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57D5" w:rsidRDefault="000457D5" w:rsidP="000457D5">
      <w:pPr>
        <w:jc w:val="center"/>
        <w:rPr>
          <w:b/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от  25.11.2015 г.     №  41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проекта Решения 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2016г.»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даты публичных слушаний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Кунашакск</w:t>
      </w:r>
      <w:r w:rsidR="0001762F">
        <w:rPr>
          <w:sz w:val="28"/>
          <w:szCs w:val="28"/>
        </w:rPr>
        <w:t>ого</w:t>
      </w:r>
      <w:proofErr w:type="spellEnd"/>
      <w:r w:rsidR="0001762F">
        <w:rPr>
          <w:sz w:val="28"/>
          <w:szCs w:val="28"/>
        </w:rPr>
        <w:t xml:space="preserve"> сельского поселения на 2016</w:t>
      </w:r>
      <w:r>
        <w:rPr>
          <w:sz w:val="28"/>
          <w:szCs w:val="28"/>
        </w:rPr>
        <w:t xml:space="preserve">г.»                 </w:t>
      </w:r>
    </w:p>
    <w:p w:rsidR="0001762F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457D5" w:rsidRDefault="0001762F" w:rsidP="000457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457D5">
        <w:rPr>
          <w:b/>
          <w:sz w:val="28"/>
          <w:szCs w:val="28"/>
        </w:rPr>
        <w:t>РЕШАЕТ:</w:t>
      </w:r>
    </w:p>
    <w:p w:rsidR="000457D5" w:rsidRDefault="000457D5" w:rsidP="000457D5">
      <w:pPr>
        <w:jc w:val="center"/>
        <w:rPr>
          <w:b/>
          <w:sz w:val="28"/>
          <w:szCs w:val="28"/>
        </w:rPr>
      </w:pPr>
    </w:p>
    <w:p w:rsidR="000457D5" w:rsidRDefault="000457D5" w:rsidP="000457D5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2016г</w:t>
      </w:r>
      <w:r w:rsidR="00967460">
        <w:rPr>
          <w:sz w:val="28"/>
          <w:szCs w:val="28"/>
        </w:rPr>
        <w:t>.» - одобрить</w:t>
      </w:r>
      <w:bookmarkStart w:id="0" w:name="_GoBack"/>
      <w:bookmarkEnd w:id="0"/>
      <w:r>
        <w:rPr>
          <w:sz w:val="28"/>
          <w:szCs w:val="28"/>
        </w:rPr>
        <w:t>.</w:t>
      </w:r>
    </w:p>
    <w:p w:rsidR="000457D5" w:rsidRDefault="000457D5" w:rsidP="000457D5">
      <w:pPr>
        <w:ind w:left="720"/>
        <w:jc w:val="both"/>
        <w:rPr>
          <w:sz w:val="28"/>
          <w:szCs w:val="28"/>
        </w:rPr>
      </w:pPr>
    </w:p>
    <w:p w:rsidR="000457D5" w:rsidRDefault="000457D5" w:rsidP="000457D5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о проекте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 бюджете сельского поселения на 2016г.» на 11.12.2015 года в 10 часов утра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каб.№7. </w:t>
      </w:r>
      <w:r>
        <w:rPr>
          <w:sz w:val="28"/>
          <w:szCs w:val="28"/>
        </w:rPr>
        <w:br/>
      </w:r>
    </w:p>
    <w:p w:rsidR="000457D5" w:rsidRDefault="000457D5" w:rsidP="000457D5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2016г.» опубликовать в средствах массовой информации, на информационном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все приложения к данному проекту решения разместить на информационных стендах, расположенных на территории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457D5" w:rsidRDefault="000457D5" w:rsidP="000457D5">
      <w:pPr>
        <w:ind w:left="360"/>
        <w:jc w:val="both"/>
        <w:rPr>
          <w:sz w:val="28"/>
          <w:szCs w:val="28"/>
        </w:rPr>
      </w:pPr>
    </w:p>
    <w:p w:rsidR="000457D5" w:rsidRDefault="000457D5" w:rsidP="000457D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 оргкомитет по подготовке к публичным слушаниям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457D5" w:rsidRDefault="000457D5" w:rsidP="0004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5 человек (прилагается).</w:t>
      </w:r>
    </w:p>
    <w:p w:rsidR="000457D5" w:rsidRDefault="000457D5" w:rsidP="000457D5">
      <w:pPr>
        <w:jc w:val="both"/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 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457D5" w:rsidRDefault="000457D5" w:rsidP="000457D5">
      <w:pPr>
        <w:ind w:left="720"/>
        <w:rPr>
          <w:sz w:val="28"/>
          <w:szCs w:val="28"/>
        </w:rPr>
      </w:pPr>
    </w:p>
    <w:p w:rsidR="000457D5" w:rsidRDefault="000457D5" w:rsidP="000457D5">
      <w:pPr>
        <w:ind w:left="720"/>
        <w:rPr>
          <w:sz w:val="28"/>
          <w:szCs w:val="28"/>
        </w:rPr>
      </w:pPr>
    </w:p>
    <w:p w:rsidR="000457D5" w:rsidRDefault="000457D5" w:rsidP="000457D5">
      <w:pPr>
        <w:jc w:val="center"/>
        <w:rPr>
          <w:sz w:val="28"/>
          <w:szCs w:val="28"/>
        </w:rPr>
      </w:pPr>
    </w:p>
    <w:p w:rsidR="0001762F" w:rsidRDefault="000457D5" w:rsidP="00017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подготовке </w:t>
      </w:r>
    </w:p>
    <w:p w:rsidR="000457D5" w:rsidRDefault="000457D5" w:rsidP="00017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 публичным слушаниям 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176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поселения на 2016г.»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jc w:val="center"/>
        <w:rPr>
          <w:sz w:val="28"/>
          <w:szCs w:val="28"/>
        </w:rPr>
      </w:pPr>
    </w:p>
    <w:p w:rsidR="000457D5" w:rsidRDefault="000457D5" w:rsidP="000457D5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Р.М. -  председатель Совета депутатов;</w:t>
      </w:r>
    </w:p>
    <w:p w:rsidR="000457D5" w:rsidRDefault="000457D5" w:rsidP="000457D5">
      <w:pPr>
        <w:widowControl/>
        <w:autoSpaceDE/>
        <w:adjustRightInd/>
        <w:ind w:left="142"/>
        <w:rPr>
          <w:sz w:val="28"/>
          <w:szCs w:val="28"/>
        </w:rPr>
      </w:pPr>
      <w:r>
        <w:rPr>
          <w:sz w:val="28"/>
          <w:szCs w:val="28"/>
        </w:rPr>
        <w:br/>
      </w:r>
    </w:p>
    <w:p w:rsidR="000457D5" w:rsidRDefault="000457D5" w:rsidP="000457D5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Нуриев Р.М.  - 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работе с населением;</w:t>
      </w:r>
    </w:p>
    <w:p w:rsidR="000457D5" w:rsidRDefault="000457D5" w:rsidP="000457D5">
      <w:pPr>
        <w:widowControl/>
        <w:autoSpaceDE/>
        <w:adjustRightInd/>
        <w:ind w:left="502"/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Нургалеева</w:t>
      </w:r>
      <w:proofErr w:type="spellEnd"/>
      <w:r>
        <w:rPr>
          <w:sz w:val="28"/>
          <w:szCs w:val="28"/>
        </w:rPr>
        <w:t xml:space="preserve"> Г.М. - 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финансовым вопросам; </w:t>
      </w:r>
    </w:p>
    <w:p w:rsidR="000457D5" w:rsidRDefault="000457D5" w:rsidP="000457D5">
      <w:pPr>
        <w:widowControl/>
        <w:autoSpaceDE/>
        <w:adjustRightInd/>
        <w:ind w:left="502"/>
        <w:rPr>
          <w:sz w:val="28"/>
          <w:szCs w:val="28"/>
        </w:rPr>
      </w:pPr>
      <w:r>
        <w:rPr>
          <w:sz w:val="28"/>
          <w:szCs w:val="28"/>
        </w:rPr>
        <w:br/>
      </w:r>
    </w:p>
    <w:p w:rsidR="000457D5" w:rsidRDefault="000457D5" w:rsidP="000457D5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Хусаинова Ю.А.  -  кассир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457D5" w:rsidRDefault="000457D5" w:rsidP="000457D5">
      <w:pPr>
        <w:ind w:left="502"/>
        <w:rPr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Хасанова Л.Н. - 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по работе с депутатами.</w:t>
      </w: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1762F" w:rsidRDefault="0001762F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Публичные слушания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Тема: проект решения 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2016г.»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Вопросы: те же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Инициатор: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   </w:t>
      </w:r>
      <w:r w:rsidRPr="000457D5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12.2015 года</w:t>
      </w:r>
      <w:r>
        <w:rPr>
          <w:sz w:val="28"/>
          <w:szCs w:val="28"/>
        </w:rPr>
        <w:t xml:space="preserve"> в 10 часов утра.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 о слушаниях в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Вести».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Порядок учета предложений: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1.Предложения, замечания, пожелания  предоставляются  в письменном в виде в оргкомитет  (3-19-48), (3-16-57).</w:t>
      </w:r>
      <w:proofErr w:type="gramEnd"/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Порядок участия в слушаниях: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1.     Принимает  участие любой желающий житель поселения.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2.     За 10  дней до начала слушаний  уведомляет  оргкомитет о своем выступлении.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3.     Участник слушаний имеет право: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3.1.  Отстаивать свою  точку зрения.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3.2.  Ставить вопрос на голосование.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3.3.  Задавать вопросы докладчикам.</w:t>
      </w: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>3.4.  Участвовать в голосовании по итоговому документу.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Оргкомитет</w:t>
      </w:r>
    </w:p>
    <w:p w:rsidR="000457D5" w:rsidRDefault="000457D5" w:rsidP="000457D5">
      <w:pPr>
        <w:rPr>
          <w:sz w:val="28"/>
          <w:szCs w:val="28"/>
        </w:rPr>
      </w:pPr>
    </w:p>
    <w:p w:rsidR="000457D5" w:rsidRDefault="000457D5" w:rsidP="000457D5">
      <w:pPr>
        <w:rPr>
          <w:sz w:val="28"/>
          <w:szCs w:val="28"/>
        </w:rPr>
      </w:pPr>
    </w:p>
    <w:p w:rsidR="0043634B" w:rsidRDefault="0043634B"/>
    <w:sectPr w:rsidR="0043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E23FE"/>
    <w:multiLevelType w:val="hybridMultilevel"/>
    <w:tmpl w:val="C476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42"/>
    <w:rsid w:val="0001762F"/>
    <w:rsid w:val="000457D5"/>
    <w:rsid w:val="0043634B"/>
    <w:rsid w:val="00810942"/>
    <w:rsid w:val="009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D5"/>
    <w:pPr>
      <w:ind w:left="720"/>
      <w:contextualSpacing/>
    </w:pPr>
  </w:style>
  <w:style w:type="paragraph" w:customStyle="1" w:styleId="ConsPlusTitle">
    <w:name w:val="ConsPlusTitle"/>
    <w:uiPriority w:val="99"/>
    <w:rsid w:val="0004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D5"/>
    <w:pPr>
      <w:ind w:left="720"/>
      <w:contextualSpacing/>
    </w:pPr>
  </w:style>
  <w:style w:type="paragraph" w:customStyle="1" w:styleId="ConsPlusTitle">
    <w:name w:val="ConsPlusTitle"/>
    <w:uiPriority w:val="99"/>
    <w:rsid w:val="0004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2015-11-30T10:58:00Z</dcterms:created>
  <dcterms:modified xsi:type="dcterms:W3CDTF">2015-12-01T04:34:00Z</dcterms:modified>
</cp:coreProperties>
</file>