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F" w:rsidRDefault="00DA355F" w:rsidP="00DA355F">
      <w:pPr>
        <w:jc w:val="center"/>
        <w:rPr>
          <w:b/>
          <w:sz w:val="28"/>
          <w:szCs w:val="28"/>
        </w:rPr>
      </w:pPr>
    </w:p>
    <w:p w:rsidR="00DA355F" w:rsidRDefault="00DA355F" w:rsidP="00DA355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ЧЕЛЯБИНСКАЯ ОБЛАСТЬ</w:t>
      </w:r>
      <w:r>
        <w:rPr>
          <w:b/>
          <w:sz w:val="28"/>
          <w:szCs w:val="28"/>
        </w:rPr>
        <w:br/>
        <w:t>СОВЕТ ДЕПУТАТОВ КУНАШАКСКОГО СЕЛЬСКОГО ПОСЕЛЕНИЯ</w:t>
      </w:r>
      <w:r>
        <w:rPr>
          <w:b/>
          <w:sz w:val="28"/>
          <w:szCs w:val="28"/>
        </w:rPr>
        <w:br/>
        <w:t>КУНАШАКСКОГО РАЙОНА</w:t>
      </w:r>
    </w:p>
    <w:p w:rsidR="00DA355F" w:rsidRDefault="00DA355F" w:rsidP="00DA355F">
      <w:pPr>
        <w:jc w:val="center"/>
        <w:rPr>
          <w:b/>
          <w:sz w:val="28"/>
          <w:szCs w:val="28"/>
        </w:rPr>
      </w:pPr>
    </w:p>
    <w:p w:rsidR="00DA355F" w:rsidRDefault="00DA355F" w:rsidP="00DA3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A355F" w:rsidRDefault="00DA355F" w:rsidP="00DA355F">
      <w:pPr>
        <w:rPr>
          <w:sz w:val="28"/>
          <w:szCs w:val="28"/>
        </w:rPr>
      </w:pPr>
      <w:r>
        <w:rPr>
          <w:sz w:val="28"/>
          <w:szCs w:val="28"/>
        </w:rPr>
        <w:t xml:space="preserve">от 11.12.2014 г.   № 28 </w:t>
      </w:r>
    </w:p>
    <w:p w:rsidR="00DA355F" w:rsidRDefault="00DA355F" w:rsidP="00DA355F">
      <w:pPr>
        <w:rPr>
          <w:sz w:val="28"/>
          <w:szCs w:val="28"/>
        </w:rPr>
      </w:pPr>
    </w:p>
    <w:p w:rsidR="00DA355F" w:rsidRDefault="00DA355F" w:rsidP="00DA355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                                                                                   от 04.07.2014 г. № 18 </w:t>
      </w:r>
    </w:p>
    <w:p w:rsidR="00DA355F" w:rsidRDefault="00DA355F" w:rsidP="00DA355F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тарифов </w:t>
      </w:r>
      <w:r>
        <w:rPr>
          <w:sz w:val="28"/>
          <w:szCs w:val="28"/>
        </w:rPr>
        <w:br/>
        <w:t xml:space="preserve">по вывозу твердых бытовых отходов, </w:t>
      </w:r>
      <w:r>
        <w:rPr>
          <w:sz w:val="28"/>
          <w:szCs w:val="28"/>
        </w:rPr>
        <w:br/>
        <w:t>жидких бытовых отходов»</w:t>
      </w:r>
    </w:p>
    <w:p w:rsidR="00DA355F" w:rsidRDefault="00DA355F" w:rsidP="00DA355F">
      <w:pPr>
        <w:rPr>
          <w:sz w:val="28"/>
          <w:szCs w:val="28"/>
        </w:rPr>
      </w:pPr>
    </w:p>
    <w:p w:rsidR="00DA355F" w:rsidRDefault="00DA355F" w:rsidP="00DA355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 Жилищным кодексом Российской Федерации, Правилами содержания общего имущества в многоквартирном доме, утвержденными Постановлением Правительства РФ от 13.08.2006 г. </w:t>
      </w:r>
      <w:r>
        <w:rPr>
          <w:sz w:val="28"/>
          <w:szCs w:val="28"/>
        </w:rPr>
        <w:br/>
        <w:t xml:space="preserve">№ 491,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поселения:  </w:t>
      </w:r>
    </w:p>
    <w:p w:rsidR="00DA355F" w:rsidRDefault="00DA355F" w:rsidP="00DA355F">
      <w:pPr>
        <w:rPr>
          <w:sz w:val="28"/>
          <w:szCs w:val="28"/>
        </w:rPr>
      </w:pPr>
    </w:p>
    <w:p w:rsidR="00DA355F" w:rsidRDefault="00DA355F" w:rsidP="00DA3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Кунашакского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br/>
        <w:t>решает:</w:t>
      </w:r>
    </w:p>
    <w:p w:rsidR="00DA355F" w:rsidRDefault="00DA355F" w:rsidP="00DA355F">
      <w:pPr>
        <w:jc w:val="center"/>
        <w:rPr>
          <w:b/>
          <w:sz w:val="28"/>
          <w:szCs w:val="28"/>
        </w:rPr>
      </w:pPr>
    </w:p>
    <w:p w:rsidR="00DA355F" w:rsidRDefault="00DA355F" w:rsidP="00DA355F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от  04.07.2014 г. № 18 «Об утверждении тарифов по вывозу твердых бытовых отходов, жидких бытовых отходов»:</w:t>
      </w:r>
    </w:p>
    <w:p w:rsidR="00DA355F" w:rsidRDefault="00DA355F" w:rsidP="00DA355F">
      <w:pPr>
        <w:pStyle w:val="a3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-  пункт 1 решения читать в новой редакции:</w:t>
      </w:r>
    </w:p>
    <w:p w:rsidR="00DA355F" w:rsidRDefault="00DA355F" w:rsidP="00DA355F">
      <w:pPr>
        <w:pStyle w:val="a3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 Утвердить тарифы для собственников жилых помещений многоквартирных домов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поселения, не принявших решения на общем собрании по способу управления многоквартирным домом,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DA355F" w:rsidRDefault="00DA355F" w:rsidP="00DA355F">
      <w:pPr>
        <w:pStyle w:val="a3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- пункт 3 решения читать в новой редакции:</w:t>
      </w:r>
    </w:p>
    <w:p w:rsidR="00DA355F" w:rsidRDefault="00DA355F" w:rsidP="00DA355F">
      <w:pPr>
        <w:pStyle w:val="a3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« Настоящее решение вступает в силу с момента опубликования».</w:t>
      </w:r>
    </w:p>
    <w:p w:rsidR="00DA355F" w:rsidRDefault="00DA355F" w:rsidP="00DA355F">
      <w:pPr>
        <w:pStyle w:val="a3"/>
        <w:spacing w:after="200" w:line="276" w:lineRule="auto"/>
        <w:rPr>
          <w:sz w:val="28"/>
          <w:szCs w:val="28"/>
        </w:rPr>
      </w:pPr>
    </w:p>
    <w:p w:rsidR="00DA355F" w:rsidRDefault="00DA355F" w:rsidP="00DA355F">
      <w:pPr>
        <w:ind w:left="426" w:hanging="6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  <w:r>
        <w:rPr>
          <w:sz w:val="28"/>
          <w:szCs w:val="28"/>
        </w:rPr>
        <w:t xml:space="preserve">                                                         </w:t>
      </w:r>
    </w:p>
    <w:p w:rsidR="00DA355F" w:rsidRDefault="00DA355F" w:rsidP="00DA355F">
      <w:pPr>
        <w:ind w:left="426" w:hanging="66"/>
        <w:rPr>
          <w:sz w:val="28"/>
          <w:szCs w:val="28"/>
        </w:rPr>
      </w:pPr>
    </w:p>
    <w:p w:rsidR="00DA355F" w:rsidRDefault="00DA355F" w:rsidP="00DA355F">
      <w:pPr>
        <w:ind w:left="426" w:hanging="66"/>
        <w:rPr>
          <w:sz w:val="28"/>
          <w:szCs w:val="28"/>
        </w:rPr>
      </w:pPr>
    </w:p>
    <w:p w:rsidR="00DA355F" w:rsidRDefault="00DA355F" w:rsidP="00DA355F"/>
    <w:p w:rsidR="00936909" w:rsidRDefault="00936909"/>
    <w:sectPr w:rsidR="0093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5BE"/>
    <w:multiLevelType w:val="hybridMultilevel"/>
    <w:tmpl w:val="3E0A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8E"/>
    <w:rsid w:val="00936909"/>
    <w:rsid w:val="00DA355F"/>
    <w:rsid w:val="00E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2015-02-02T06:52:00Z</dcterms:created>
  <dcterms:modified xsi:type="dcterms:W3CDTF">2015-02-02T06:53:00Z</dcterms:modified>
</cp:coreProperties>
</file>