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6A" w:rsidRDefault="000B646A" w:rsidP="000B646A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РОССИЙСКАЯ ФЕДЕРАЦИЯ</w:t>
      </w:r>
    </w:p>
    <w:p w:rsidR="000B646A" w:rsidRDefault="000B646A" w:rsidP="000B646A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ЧЕЛЯБИНСКАЯ ОБЛАСТЬ</w:t>
      </w:r>
    </w:p>
    <w:p w:rsidR="000B646A" w:rsidRDefault="000B646A" w:rsidP="000B646A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СОВЕТ ДЕПУТАТОВ КУНАШАКСКОГО СЕЛЬСКОГО ПОСЕЛЕНИЯ</w:t>
      </w:r>
    </w:p>
    <w:p w:rsidR="000B646A" w:rsidRDefault="000B646A" w:rsidP="000B646A">
      <w:pPr>
        <w:jc w:val="center"/>
      </w:pPr>
      <w:r>
        <w:rPr>
          <w:rStyle w:val="FontStyle12"/>
          <w:sz w:val="28"/>
          <w:szCs w:val="28"/>
        </w:rPr>
        <w:t>КУНАШАКСКОГО МУНИЦИПАЛЬНОГО РАЙОНА</w:t>
      </w:r>
    </w:p>
    <w:p w:rsidR="000B646A" w:rsidRDefault="000B646A" w:rsidP="000B64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646A" w:rsidRDefault="000B646A" w:rsidP="000B646A">
      <w:pPr>
        <w:rPr>
          <w:rStyle w:val="FontStyle12"/>
        </w:rPr>
      </w:pPr>
      <w:r>
        <w:rPr>
          <w:rStyle w:val="FontStyle11"/>
          <w:sz w:val="28"/>
          <w:szCs w:val="28"/>
        </w:rPr>
        <w:t xml:space="preserve">27.12.2017 </w:t>
      </w:r>
      <w:r>
        <w:rPr>
          <w:rStyle w:val="FontStyle11"/>
          <w:spacing w:val="-20"/>
          <w:sz w:val="28"/>
          <w:szCs w:val="28"/>
        </w:rPr>
        <w:t>г.</w:t>
      </w:r>
      <w:r>
        <w:rPr>
          <w:rStyle w:val="FontStyle11"/>
          <w:sz w:val="28"/>
          <w:szCs w:val="28"/>
        </w:rPr>
        <w:t xml:space="preserve">  </w:t>
      </w:r>
      <w:r>
        <w:rPr>
          <w:rStyle w:val="FontStyle11"/>
          <w:spacing w:val="-20"/>
          <w:sz w:val="28"/>
          <w:szCs w:val="28"/>
        </w:rPr>
        <w:t>№</w:t>
      </w:r>
      <w:r>
        <w:rPr>
          <w:rStyle w:val="FontStyle11"/>
          <w:sz w:val="28"/>
          <w:szCs w:val="28"/>
        </w:rPr>
        <w:t xml:space="preserve"> 59</w:t>
      </w:r>
    </w:p>
    <w:p w:rsidR="000B646A" w:rsidRDefault="000B646A" w:rsidP="000B646A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 передаче Контрольно-ревизионной                                                                                           Комиссии </w:t>
      </w:r>
      <w:proofErr w:type="spellStart"/>
      <w:r>
        <w:rPr>
          <w:rStyle w:val="FontStyle12"/>
          <w:sz w:val="28"/>
          <w:szCs w:val="28"/>
        </w:rPr>
        <w:t>Кунашакского</w:t>
      </w:r>
      <w:proofErr w:type="spellEnd"/>
      <w:r>
        <w:rPr>
          <w:rStyle w:val="FontStyle12"/>
          <w:sz w:val="28"/>
          <w:szCs w:val="28"/>
        </w:rPr>
        <w:t xml:space="preserve"> муниципального района                                                     полномочий по осуществлению внешнего                                                                     муниципального финансового контроля</w:t>
      </w:r>
    </w:p>
    <w:p w:rsidR="000B646A" w:rsidRDefault="000B646A" w:rsidP="000B646A"/>
    <w:p w:rsidR="000B646A" w:rsidRDefault="000B646A" w:rsidP="000B646A">
      <w:pPr>
        <w:rPr>
          <w:rStyle w:val="FontStyle12"/>
        </w:rPr>
      </w:pPr>
      <w:r>
        <w:rPr>
          <w:rStyle w:val="FontStyle12"/>
          <w:sz w:val="28"/>
          <w:szCs w:val="28"/>
        </w:rPr>
        <w:t xml:space="preserve">      </w:t>
      </w:r>
      <w:proofErr w:type="gramStart"/>
      <w:r>
        <w:rPr>
          <w:rStyle w:val="FontStyle12"/>
          <w:sz w:val="28"/>
          <w:szCs w:val="28"/>
        </w:rPr>
        <w:t xml:space="preserve">На основании Бюджетного кодекса Российской Федерации, Федерального закона от 06.10.2003 </w:t>
      </w:r>
      <w:r>
        <w:rPr>
          <w:rStyle w:val="FontStyle12"/>
          <w:spacing w:val="-20"/>
          <w:sz w:val="28"/>
          <w:szCs w:val="28"/>
        </w:rPr>
        <w:t>г.</w:t>
      </w:r>
      <w:r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пункта 11 статьи 3 Федерального закона от 07.02.2011 № 6-ФЗ «Об общих принципах  организации и деятельности контрольно-счетных органов субъектов Российской Федерации и муниципальных образований», Устава </w:t>
      </w:r>
      <w:proofErr w:type="spellStart"/>
      <w:r>
        <w:rPr>
          <w:rStyle w:val="FontStyle12"/>
          <w:sz w:val="28"/>
          <w:szCs w:val="28"/>
        </w:rPr>
        <w:t>Кунашакского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rStyle w:val="FontStyle12"/>
          <w:sz w:val="28"/>
          <w:szCs w:val="28"/>
        </w:rPr>
        <w:t>Кунашакского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 </w:t>
      </w:r>
      <w:proofErr w:type="spellStart"/>
      <w:r>
        <w:rPr>
          <w:rStyle w:val="FontStyle12"/>
          <w:sz w:val="28"/>
          <w:szCs w:val="28"/>
        </w:rPr>
        <w:t>Кунашакского</w:t>
      </w:r>
      <w:proofErr w:type="spellEnd"/>
      <w:r>
        <w:rPr>
          <w:rStyle w:val="FontStyle12"/>
          <w:sz w:val="28"/>
          <w:szCs w:val="28"/>
        </w:rPr>
        <w:t xml:space="preserve"> муниципального района</w:t>
      </w:r>
      <w:proofErr w:type="gramEnd"/>
    </w:p>
    <w:p w:rsidR="000B646A" w:rsidRDefault="000B646A" w:rsidP="000B646A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РЕШИЛ:                                                                                                                         1. Утвердить текст и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форму Соглашения о передаче Контрольно-ревизионной комиссии </w:t>
      </w:r>
      <w:proofErr w:type="spellStart"/>
      <w:r>
        <w:rPr>
          <w:rStyle w:val="FontStyle12"/>
          <w:sz w:val="28"/>
          <w:szCs w:val="28"/>
        </w:rPr>
        <w:t>Кунашакского</w:t>
      </w:r>
      <w:proofErr w:type="spellEnd"/>
      <w:r>
        <w:rPr>
          <w:rStyle w:val="FontStyle12"/>
          <w:sz w:val="28"/>
          <w:szCs w:val="28"/>
        </w:rPr>
        <w:t xml:space="preserve"> муниципального района полномочий по осуществлению внешнего муниципального финансового контроля в </w:t>
      </w:r>
      <w:proofErr w:type="spellStart"/>
      <w:r>
        <w:rPr>
          <w:rStyle w:val="FontStyle12"/>
          <w:sz w:val="28"/>
          <w:szCs w:val="28"/>
        </w:rPr>
        <w:t>Кунашакском</w:t>
      </w:r>
      <w:proofErr w:type="spellEnd"/>
      <w:r>
        <w:rPr>
          <w:rStyle w:val="FontStyle12"/>
          <w:sz w:val="28"/>
          <w:szCs w:val="28"/>
        </w:rPr>
        <w:t xml:space="preserve"> сельском поселении, предложенную постоянной комиссией по бюджету, налогам и предпринимательству.</w:t>
      </w:r>
    </w:p>
    <w:p w:rsidR="000B646A" w:rsidRDefault="000B646A" w:rsidP="000B646A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Передать Контрольно-ревизионной комиссии </w:t>
      </w:r>
      <w:proofErr w:type="spellStart"/>
      <w:r>
        <w:rPr>
          <w:rStyle w:val="FontStyle12"/>
          <w:sz w:val="28"/>
          <w:szCs w:val="28"/>
        </w:rPr>
        <w:t>Кунашакского</w:t>
      </w:r>
      <w:proofErr w:type="spellEnd"/>
      <w:r>
        <w:rPr>
          <w:rStyle w:val="FontStyle12"/>
          <w:sz w:val="28"/>
          <w:szCs w:val="28"/>
        </w:rPr>
        <w:t xml:space="preserve"> муниципального района полномочия контрольно-счетного органа </w:t>
      </w:r>
      <w:proofErr w:type="spellStart"/>
      <w:r>
        <w:rPr>
          <w:rStyle w:val="FontStyle12"/>
          <w:sz w:val="28"/>
          <w:szCs w:val="28"/>
        </w:rPr>
        <w:t>Кунашакского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 по осуществлению внешнего муниципального финансового контроля.</w:t>
      </w:r>
    </w:p>
    <w:p w:rsidR="000B646A" w:rsidRDefault="000B646A" w:rsidP="000B646A">
      <w:pPr>
        <w:rPr>
          <w:rStyle w:val="FontStyle14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3.Заключить, </w:t>
      </w:r>
      <w:r>
        <w:rPr>
          <w:rStyle w:val="FontStyle14"/>
          <w:b w:val="0"/>
          <w:sz w:val="28"/>
          <w:szCs w:val="28"/>
        </w:rPr>
        <w:t xml:space="preserve">предложенное постоянной комиссией по бюджету, налогам и предпринимательству и утвержденное Советом депутатов </w:t>
      </w:r>
      <w:proofErr w:type="spellStart"/>
      <w:r>
        <w:rPr>
          <w:rStyle w:val="FontStyle14"/>
          <w:b w:val="0"/>
          <w:sz w:val="28"/>
          <w:szCs w:val="28"/>
        </w:rPr>
        <w:t>Кунашакского</w:t>
      </w:r>
      <w:proofErr w:type="spellEnd"/>
      <w:r>
        <w:rPr>
          <w:rStyle w:val="FontStyle14"/>
          <w:b w:val="0"/>
          <w:sz w:val="28"/>
          <w:szCs w:val="28"/>
        </w:rPr>
        <w:t xml:space="preserve"> сельского поселения</w:t>
      </w:r>
      <w:r>
        <w:rPr>
          <w:rStyle w:val="FontStyle14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 xml:space="preserve">Соглашение о передаче Контрольно-ревизионной комиссии </w:t>
      </w:r>
      <w:proofErr w:type="spellStart"/>
      <w:r>
        <w:rPr>
          <w:rStyle w:val="FontStyle12"/>
          <w:sz w:val="28"/>
          <w:szCs w:val="28"/>
        </w:rPr>
        <w:t>Кунашакского</w:t>
      </w:r>
      <w:proofErr w:type="spellEnd"/>
      <w:r>
        <w:rPr>
          <w:rStyle w:val="FontStyle12"/>
          <w:sz w:val="28"/>
          <w:szCs w:val="28"/>
        </w:rPr>
        <w:t xml:space="preserve"> муниципального района полномочий по осуществлению внешнего муниципального финансового контроля в </w:t>
      </w:r>
      <w:proofErr w:type="spellStart"/>
      <w:r>
        <w:rPr>
          <w:rStyle w:val="FontStyle12"/>
          <w:sz w:val="28"/>
          <w:szCs w:val="28"/>
        </w:rPr>
        <w:t>Кунашакском</w:t>
      </w:r>
      <w:proofErr w:type="spellEnd"/>
      <w:r>
        <w:rPr>
          <w:rStyle w:val="FontStyle12"/>
          <w:sz w:val="28"/>
          <w:szCs w:val="28"/>
        </w:rPr>
        <w:t xml:space="preserve"> сельском поселении.                                                                       4. </w:t>
      </w:r>
      <w:proofErr w:type="spellStart"/>
      <w:r>
        <w:rPr>
          <w:rStyle w:val="FontStyle12"/>
          <w:sz w:val="28"/>
          <w:szCs w:val="28"/>
        </w:rPr>
        <w:t>РекомендоватьАдминистрация</w:t>
      </w:r>
      <w:proofErr w:type="spellEnd"/>
      <w:r>
        <w:rPr>
          <w:rStyle w:val="FontStyle12"/>
          <w:sz w:val="28"/>
          <w:szCs w:val="28"/>
        </w:rPr>
        <w:t xml:space="preserve">  </w:t>
      </w:r>
      <w:proofErr w:type="spellStart"/>
      <w:r>
        <w:rPr>
          <w:rStyle w:val="FontStyle12"/>
          <w:sz w:val="28"/>
          <w:szCs w:val="28"/>
        </w:rPr>
        <w:t>Кунашакского</w:t>
      </w:r>
      <w:proofErr w:type="spellEnd"/>
      <w:r>
        <w:rPr>
          <w:rStyle w:val="FontStyle12"/>
          <w:sz w:val="28"/>
          <w:szCs w:val="28"/>
        </w:rPr>
        <w:t xml:space="preserve">  сельского  поселения  обеспечить  необходимые  условия  для  проведения  контрольных  и экспертно-аналитических мероприятий КРК </w:t>
      </w:r>
      <w:proofErr w:type="spellStart"/>
      <w:r>
        <w:rPr>
          <w:rStyle w:val="FontStyle12"/>
          <w:sz w:val="28"/>
          <w:szCs w:val="28"/>
        </w:rPr>
        <w:t>Кунашакского</w:t>
      </w:r>
      <w:proofErr w:type="spellEnd"/>
      <w:r>
        <w:rPr>
          <w:rStyle w:val="FontStyle12"/>
          <w:sz w:val="28"/>
          <w:szCs w:val="28"/>
        </w:rPr>
        <w:t xml:space="preserve"> муниципального района </w:t>
      </w:r>
      <w:r>
        <w:rPr>
          <w:rStyle w:val="FontStyle14"/>
          <w:b w:val="0"/>
          <w:sz w:val="28"/>
          <w:szCs w:val="28"/>
        </w:rPr>
        <w:t>и предоставлять все необходимые материалы.</w:t>
      </w:r>
    </w:p>
    <w:p w:rsidR="000B646A" w:rsidRDefault="000B646A" w:rsidP="000B646A">
      <w:pPr>
        <w:rPr>
          <w:rStyle w:val="FontStyle12"/>
        </w:rPr>
      </w:pPr>
      <w:r>
        <w:rPr>
          <w:rStyle w:val="FontStyle12"/>
          <w:sz w:val="28"/>
          <w:szCs w:val="28"/>
        </w:rPr>
        <w:t xml:space="preserve">5. </w:t>
      </w:r>
      <w:proofErr w:type="gramStart"/>
      <w:r>
        <w:rPr>
          <w:rStyle w:val="FontStyle12"/>
          <w:sz w:val="28"/>
          <w:szCs w:val="28"/>
        </w:rPr>
        <w:t>Настоящее решение вступает в силу с 01.01.2018 года и подлежит</w:t>
      </w:r>
      <w:r>
        <w:rPr>
          <w:rStyle w:val="FontStyle12"/>
          <w:sz w:val="28"/>
          <w:szCs w:val="28"/>
        </w:rPr>
        <w:br/>
        <w:t>опубликованию в средствах массовой информации, определяемом в порядке, установленном действующим законодательством.</w:t>
      </w:r>
      <w:proofErr w:type="gramEnd"/>
    </w:p>
    <w:p w:rsidR="000B646A" w:rsidRDefault="000B646A" w:rsidP="000B646A">
      <w:pPr>
        <w:rPr>
          <w:rStyle w:val="FontStyle12"/>
          <w:sz w:val="28"/>
          <w:szCs w:val="28"/>
        </w:rPr>
      </w:pPr>
    </w:p>
    <w:p w:rsidR="000B646A" w:rsidRDefault="000B646A" w:rsidP="000B646A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Председатель Совета депутатов </w:t>
      </w:r>
    </w:p>
    <w:p w:rsidR="000B646A" w:rsidRDefault="000B646A" w:rsidP="000B646A">
      <w:pPr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Кунашакского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 </w:t>
      </w:r>
      <w:r>
        <w:rPr>
          <w:rStyle w:val="FontStyle12"/>
          <w:sz w:val="28"/>
          <w:szCs w:val="28"/>
        </w:rPr>
        <w:tab/>
        <w:t xml:space="preserve">                                 Ю.А. Хусаинова</w:t>
      </w:r>
    </w:p>
    <w:p w:rsidR="00866D22" w:rsidRDefault="00866D22" w:rsidP="00866D22">
      <w:pPr>
        <w:ind w:right="5"/>
        <w:jc w:val="center"/>
        <w:rPr>
          <w:rFonts w:eastAsia="Calibri"/>
          <w:color w:val="333333"/>
          <w:sz w:val="28"/>
          <w:szCs w:val="28"/>
        </w:rPr>
      </w:pPr>
      <w:bookmarkStart w:id="0" w:name="_GoBack"/>
      <w:bookmarkEnd w:id="0"/>
      <w:r>
        <w:rPr>
          <w:rFonts w:eastAsia="Calibri"/>
          <w:b/>
          <w:bCs/>
          <w:color w:val="333333"/>
          <w:spacing w:val="1"/>
          <w:sz w:val="28"/>
          <w:szCs w:val="28"/>
        </w:rPr>
        <w:lastRenderedPageBreak/>
        <w:t>СОГЛАШЕНИЕ</w:t>
      </w:r>
    </w:p>
    <w:p w:rsidR="00866D22" w:rsidRDefault="00866D22" w:rsidP="00866D22">
      <w:pPr>
        <w:ind w:left="454"/>
        <w:jc w:val="center"/>
        <w:rPr>
          <w:rFonts w:eastAsia="Calibri"/>
          <w:b/>
          <w:bCs/>
          <w:color w:val="333333"/>
          <w:spacing w:val="1"/>
          <w:sz w:val="28"/>
          <w:szCs w:val="28"/>
        </w:rPr>
      </w:pPr>
      <w:r>
        <w:rPr>
          <w:rFonts w:eastAsia="Calibri"/>
          <w:b/>
          <w:bCs/>
          <w:color w:val="333333"/>
          <w:spacing w:val="1"/>
          <w:sz w:val="28"/>
          <w:szCs w:val="28"/>
        </w:rPr>
        <w:t xml:space="preserve">о передаче Контрольно-ревизионной комиссии </w:t>
      </w:r>
      <w:proofErr w:type="spellStart"/>
      <w:r>
        <w:rPr>
          <w:rFonts w:eastAsia="Calibri"/>
          <w:b/>
          <w:bCs/>
          <w:color w:val="333333"/>
          <w:spacing w:val="1"/>
          <w:sz w:val="28"/>
          <w:szCs w:val="28"/>
        </w:rPr>
        <w:t>Кунашакского</w:t>
      </w:r>
      <w:proofErr w:type="spellEnd"/>
      <w:r>
        <w:rPr>
          <w:rFonts w:eastAsia="Calibri"/>
          <w:b/>
          <w:bCs/>
          <w:color w:val="333333"/>
          <w:spacing w:val="1"/>
          <w:sz w:val="28"/>
          <w:szCs w:val="28"/>
        </w:rPr>
        <w:t xml:space="preserve"> муниципального района полномочий по осуществлению внешнего муниципального финансового контроля в </w:t>
      </w:r>
      <w:proofErr w:type="spellStart"/>
      <w:r>
        <w:rPr>
          <w:rFonts w:eastAsia="Calibri"/>
          <w:b/>
          <w:bCs/>
          <w:color w:val="333333"/>
          <w:spacing w:val="1"/>
          <w:sz w:val="28"/>
          <w:szCs w:val="28"/>
        </w:rPr>
        <w:t>Кунашакском</w:t>
      </w:r>
      <w:proofErr w:type="spellEnd"/>
      <w:r>
        <w:rPr>
          <w:rFonts w:eastAsia="Calibri"/>
          <w:b/>
          <w:bCs/>
          <w:color w:val="333333"/>
          <w:spacing w:val="1"/>
          <w:sz w:val="28"/>
          <w:szCs w:val="28"/>
        </w:rPr>
        <w:t xml:space="preserve"> сельском поселении </w:t>
      </w:r>
      <w:proofErr w:type="spellStart"/>
      <w:r>
        <w:rPr>
          <w:rFonts w:eastAsia="Calibri"/>
          <w:b/>
          <w:bCs/>
          <w:color w:val="333333"/>
          <w:spacing w:val="1"/>
          <w:sz w:val="28"/>
          <w:szCs w:val="28"/>
        </w:rPr>
        <w:t>Кунашакского</w:t>
      </w:r>
      <w:proofErr w:type="spellEnd"/>
      <w:r>
        <w:rPr>
          <w:rFonts w:eastAsia="Calibri"/>
          <w:b/>
          <w:bCs/>
          <w:color w:val="333333"/>
          <w:spacing w:val="1"/>
          <w:sz w:val="28"/>
          <w:szCs w:val="28"/>
        </w:rPr>
        <w:t xml:space="preserve"> муниципального района </w:t>
      </w:r>
    </w:p>
    <w:p w:rsidR="00866D22" w:rsidRDefault="00866D22" w:rsidP="00866D22">
      <w:pPr>
        <w:ind w:left="454"/>
        <w:jc w:val="center"/>
        <w:rPr>
          <w:rFonts w:eastAsia="Calibri"/>
          <w:b/>
          <w:color w:val="333333"/>
          <w:sz w:val="28"/>
          <w:szCs w:val="28"/>
        </w:rPr>
      </w:pPr>
    </w:p>
    <w:p w:rsidR="00866D22" w:rsidRDefault="00866D22" w:rsidP="00866D22">
      <w:pPr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с. Кунашак                          </w:t>
      </w:r>
      <w:r>
        <w:rPr>
          <w:rFonts w:eastAsia="Calibri"/>
          <w:b/>
          <w:color w:val="333333"/>
          <w:sz w:val="28"/>
          <w:szCs w:val="28"/>
        </w:rPr>
        <w:t>          </w:t>
      </w:r>
      <w:r>
        <w:rPr>
          <w:rFonts w:eastAsia="Calibri"/>
          <w:color w:val="333333"/>
          <w:sz w:val="28"/>
          <w:szCs w:val="28"/>
        </w:rPr>
        <w:t xml:space="preserve">    </w:t>
      </w:r>
      <w:r>
        <w:rPr>
          <w:rFonts w:eastAsia="Calibri"/>
          <w:color w:val="333333"/>
          <w:sz w:val="28"/>
          <w:szCs w:val="28"/>
        </w:rPr>
        <w:tab/>
      </w:r>
      <w:r>
        <w:rPr>
          <w:rFonts w:eastAsia="Calibri"/>
          <w:color w:val="333333"/>
          <w:sz w:val="28"/>
          <w:szCs w:val="28"/>
        </w:rPr>
        <w:tab/>
        <w:t xml:space="preserve">                                  28.12. 2017  г.</w:t>
      </w:r>
    </w:p>
    <w:p w:rsidR="00866D22" w:rsidRDefault="00866D22" w:rsidP="00866D22">
      <w:pPr>
        <w:rPr>
          <w:rFonts w:eastAsia="Calibri"/>
          <w:b/>
          <w:color w:val="333333"/>
          <w:sz w:val="28"/>
          <w:szCs w:val="28"/>
        </w:rPr>
      </w:pPr>
    </w:p>
    <w:p w:rsidR="00866D22" w:rsidRDefault="00866D22" w:rsidP="00866D22">
      <w:pPr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       </w:t>
      </w:r>
      <w:proofErr w:type="gramStart"/>
      <w:r>
        <w:rPr>
          <w:rFonts w:eastAsia="Calibri"/>
          <w:color w:val="333333"/>
          <w:sz w:val="28"/>
          <w:szCs w:val="28"/>
        </w:rPr>
        <w:t xml:space="preserve">Совет депутатов </w:t>
      </w:r>
      <w:proofErr w:type="spellStart"/>
      <w:r>
        <w:rPr>
          <w:rFonts w:eastAsia="Calibri"/>
          <w:color w:val="333333"/>
          <w:sz w:val="28"/>
          <w:szCs w:val="28"/>
        </w:rPr>
        <w:t>Кунашакского</w:t>
      </w:r>
      <w:proofErr w:type="spellEnd"/>
      <w:r>
        <w:rPr>
          <w:rFonts w:eastAsia="Calibri"/>
          <w:color w:val="333333"/>
          <w:sz w:val="28"/>
          <w:szCs w:val="28"/>
        </w:rPr>
        <w:t xml:space="preserve"> сельского поселения в лице председателя Совета депутатов Хусаиновой Ю.А., с одной стороны, действующего  на основании Устава </w:t>
      </w:r>
      <w:proofErr w:type="spellStart"/>
      <w:r>
        <w:rPr>
          <w:rFonts w:eastAsia="Calibri"/>
          <w:color w:val="333333"/>
          <w:sz w:val="28"/>
          <w:szCs w:val="28"/>
        </w:rPr>
        <w:t>Кунашакского</w:t>
      </w:r>
      <w:proofErr w:type="spellEnd"/>
      <w:r>
        <w:rPr>
          <w:rFonts w:eastAsia="Calibri"/>
          <w:color w:val="333333"/>
          <w:sz w:val="28"/>
          <w:szCs w:val="28"/>
        </w:rPr>
        <w:t xml:space="preserve"> сельского поселения, Собрание депутатов </w:t>
      </w:r>
      <w:proofErr w:type="spellStart"/>
      <w:r>
        <w:rPr>
          <w:rFonts w:eastAsia="Calibri"/>
          <w:color w:val="333333"/>
          <w:sz w:val="28"/>
          <w:szCs w:val="28"/>
        </w:rPr>
        <w:t>Кунашакского</w:t>
      </w:r>
      <w:proofErr w:type="spellEnd"/>
      <w:r>
        <w:rPr>
          <w:rFonts w:eastAsia="Calibri"/>
          <w:color w:val="333333"/>
          <w:sz w:val="28"/>
          <w:szCs w:val="28"/>
        </w:rPr>
        <w:t xml:space="preserve"> муниципального района в лице председателя Собрания депутатов Платонова А.В.,  действующего на основании Устава </w:t>
      </w:r>
      <w:proofErr w:type="spellStart"/>
      <w:r>
        <w:rPr>
          <w:rFonts w:eastAsia="Calibri"/>
          <w:color w:val="333333"/>
          <w:sz w:val="28"/>
          <w:szCs w:val="28"/>
        </w:rPr>
        <w:t>Кунашакского</w:t>
      </w:r>
      <w:proofErr w:type="spellEnd"/>
      <w:r>
        <w:rPr>
          <w:rFonts w:eastAsia="Calibri"/>
          <w:color w:val="333333"/>
          <w:sz w:val="28"/>
          <w:szCs w:val="28"/>
        </w:rPr>
        <w:t xml:space="preserve"> муниципального района, с другой стороны, и Контрольно-ревизионная комиссия </w:t>
      </w:r>
      <w:proofErr w:type="spellStart"/>
      <w:r>
        <w:rPr>
          <w:rFonts w:eastAsia="Calibri"/>
          <w:color w:val="333333"/>
          <w:sz w:val="28"/>
          <w:szCs w:val="28"/>
        </w:rPr>
        <w:t>Кунашакского</w:t>
      </w:r>
      <w:proofErr w:type="spellEnd"/>
      <w:r>
        <w:rPr>
          <w:rFonts w:eastAsia="Calibri"/>
          <w:color w:val="333333"/>
          <w:sz w:val="28"/>
          <w:szCs w:val="28"/>
        </w:rPr>
        <w:t xml:space="preserve"> муниципального района в лице председателя Каримовой Г.Ш., действующего  на</w:t>
      </w:r>
      <w:proofErr w:type="gramEnd"/>
      <w:r>
        <w:rPr>
          <w:rFonts w:eastAsia="Calibri"/>
          <w:color w:val="333333"/>
          <w:sz w:val="28"/>
          <w:szCs w:val="28"/>
        </w:rPr>
        <w:t xml:space="preserve"> </w:t>
      </w:r>
      <w:proofErr w:type="gramStart"/>
      <w:r>
        <w:rPr>
          <w:rFonts w:eastAsia="Calibri"/>
          <w:color w:val="333333"/>
          <w:sz w:val="28"/>
          <w:szCs w:val="28"/>
        </w:rPr>
        <w:t xml:space="preserve">основании Положения о Контрольно-ревизионной комиссии </w:t>
      </w:r>
      <w:proofErr w:type="spellStart"/>
      <w:r>
        <w:rPr>
          <w:rFonts w:eastAsia="Calibri"/>
          <w:color w:val="333333"/>
          <w:sz w:val="28"/>
          <w:szCs w:val="28"/>
        </w:rPr>
        <w:t>Кунашакского</w:t>
      </w:r>
      <w:proofErr w:type="spellEnd"/>
      <w:r>
        <w:rPr>
          <w:rFonts w:eastAsia="Calibri"/>
          <w:color w:val="333333"/>
          <w:sz w:val="28"/>
          <w:szCs w:val="28"/>
        </w:rPr>
        <w:t xml:space="preserve"> муниципального района, утвержденного решением Собрания депутатов 22.02.2012 г. №11, с третьей стороны, вместе или раздельно именуемые Стороны, руководствуясь положениями Бюджетного кодекса Российской Федерации,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решения Совета депутатов </w:t>
      </w:r>
      <w:proofErr w:type="spellStart"/>
      <w:r>
        <w:rPr>
          <w:rFonts w:eastAsia="Calibri"/>
          <w:color w:val="333333"/>
          <w:sz w:val="28"/>
          <w:szCs w:val="28"/>
        </w:rPr>
        <w:t>Кунашакского</w:t>
      </w:r>
      <w:proofErr w:type="spellEnd"/>
      <w:r>
        <w:rPr>
          <w:rFonts w:eastAsia="Calibri"/>
          <w:color w:val="333333"/>
          <w:sz w:val="28"/>
          <w:szCs w:val="28"/>
        </w:rPr>
        <w:t xml:space="preserve"> сельского поселения от 27.12.2017  года     № 59 «</w:t>
      </w:r>
      <w:r>
        <w:rPr>
          <w:rFonts w:eastAsia="Calibri"/>
          <w:sz w:val="28"/>
          <w:szCs w:val="28"/>
        </w:rPr>
        <w:t>О</w:t>
      </w:r>
      <w:proofErr w:type="gramEnd"/>
      <w:r>
        <w:rPr>
          <w:rFonts w:eastAsia="Calibri"/>
          <w:sz w:val="28"/>
          <w:szCs w:val="28"/>
        </w:rPr>
        <w:t xml:space="preserve"> передаче Контрольно-ревизионной комиссии </w:t>
      </w:r>
      <w:proofErr w:type="spellStart"/>
      <w:r>
        <w:rPr>
          <w:rFonts w:eastAsia="Calibri"/>
          <w:sz w:val="28"/>
          <w:szCs w:val="28"/>
        </w:rPr>
        <w:t>Кунашакского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полномочий по  осуществлению внешнего муниципального финансового контроля</w:t>
      </w:r>
      <w:r>
        <w:rPr>
          <w:rFonts w:eastAsia="Calibri"/>
          <w:color w:val="333333"/>
          <w:sz w:val="28"/>
          <w:szCs w:val="28"/>
        </w:rPr>
        <w:t>», заключили настоящее Соглашение о нижеследующем:</w:t>
      </w:r>
    </w:p>
    <w:p w:rsidR="00866D22" w:rsidRDefault="00866D22" w:rsidP="00866D22">
      <w:pPr>
        <w:jc w:val="both"/>
        <w:rPr>
          <w:rFonts w:eastAsia="Calibri"/>
          <w:color w:val="333333"/>
          <w:sz w:val="16"/>
          <w:szCs w:val="16"/>
        </w:rPr>
      </w:pPr>
    </w:p>
    <w:p w:rsidR="00866D22" w:rsidRDefault="00866D22" w:rsidP="00866D22">
      <w:pPr>
        <w:shd w:val="clear" w:color="auto" w:fill="FFFFFF"/>
        <w:jc w:val="center"/>
        <w:rPr>
          <w:rFonts w:eastAsia="Calibri"/>
          <w:bCs/>
          <w:color w:val="2F3339"/>
          <w:sz w:val="28"/>
          <w:szCs w:val="28"/>
        </w:rPr>
      </w:pPr>
      <w:r>
        <w:rPr>
          <w:rFonts w:eastAsia="Calibri"/>
          <w:bCs/>
          <w:color w:val="2F3339"/>
          <w:sz w:val="28"/>
          <w:szCs w:val="28"/>
        </w:rPr>
        <w:t>1. Предмет соглашения положения</w:t>
      </w:r>
    </w:p>
    <w:p w:rsidR="00866D22" w:rsidRDefault="00866D22" w:rsidP="00866D22">
      <w:pPr>
        <w:shd w:val="clear" w:color="auto" w:fill="FFFFFF"/>
        <w:jc w:val="center"/>
        <w:rPr>
          <w:rFonts w:eastAsia="Calibri"/>
          <w:color w:val="2F3339"/>
          <w:sz w:val="16"/>
          <w:szCs w:val="16"/>
        </w:rPr>
      </w:pPr>
    </w:p>
    <w:p w:rsidR="00866D22" w:rsidRDefault="00866D22" w:rsidP="00866D22">
      <w:pPr>
        <w:pStyle w:val="a3"/>
        <w:numPr>
          <w:ilvl w:val="1"/>
          <w:numId w:val="1"/>
        </w:numPr>
        <w:jc w:val="both"/>
        <w:rPr>
          <w:rFonts w:eastAsia="Calibri"/>
          <w:color w:val="2F3339"/>
          <w:sz w:val="28"/>
          <w:szCs w:val="28"/>
        </w:rPr>
      </w:pPr>
      <w:proofErr w:type="gramStart"/>
      <w:r>
        <w:rPr>
          <w:rFonts w:eastAsia="Calibri"/>
          <w:color w:val="2F3339"/>
          <w:sz w:val="28"/>
          <w:szCs w:val="28"/>
        </w:rPr>
        <w:t xml:space="preserve">Совет депутатов </w:t>
      </w:r>
      <w:proofErr w:type="spellStart"/>
      <w:r>
        <w:rPr>
          <w:rFonts w:eastAsia="Calibri"/>
          <w:color w:val="2F3339"/>
          <w:sz w:val="28"/>
          <w:szCs w:val="28"/>
        </w:rPr>
        <w:t>Кунашакского</w:t>
      </w:r>
      <w:proofErr w:type="spellEnd"/>
      <w:r>
        <w:rPr>
          <w:rFonts w:eastAsia="Calibri"/>
          <w:color w:val="2F3339"/>
          <w:sz w:val="28"/>
          <w:szCs w:val="28"/>
        </w:rPr>
        <w:t xml:space="preserve"> сельского поселения (далее – Совет </w:t>
      </w:r>
      <w:proofErr w:type="gramEnd"/>
    </w:p>
    <w:p w:rsidR="00866D22" w:rsidRDefault="00866D22" w:rsidP="00866D22">
      <w:pPr>
        <w:jc w:val="both"/>
        <w:rPr>
          <w:rFonts w:eastAsia="Calibri"/>
          <w:color w:val="2F3339"/>
          <w:sz w:val="28"/>
          <w:szCs w:val="28"/>
        </w:rPr>
      </w:pPr>
      <w:proofErr w:type="gramStart"/>
      <w:r>
        <w:rPr>
          <w:rFonts w:eastAsia="Calibri"/>
          <w:color w:val="2F3339"/>
          <w:sz w:val="28"/>
          <w:szCs w:val="28"/>
        </w:rPr>
        <w:t xml:space="preserve">депутатов) передает, а </w:t>
      </w:r>
      <w:bookmarkStart w:id="1" w:name="OLE_LINK2"/>
      <w:bookmarkStart w:id="2" w:name="OLE_LINK1"/>
      <w:r>
        <w:rPr>
          <w:rFonts w:eastAsia="Calibri"/>
          <w:color w:val="333333"/>
          <w:sz w:val="28"/>
          <w:szCs w:val="28"/>
        </w:rPr>
        <w:t xml:space="preserve">Контрольно-ревизионная комиссия </w:t>
      </w:r>
      <w:bookmarkEnd w:id="1"/>
      <w:bookmarkEnd w:id="2"/>
      <w:proofErr w:type="spellStart"/>
      <w:r>
        <w:rPr>
          <w:rFonts w:eastAsia="Calibri"/>
          <w:color w:val="333333"/>
          <w:sz w:val="28"/>
          <w:szCs w:val="28"/>
        </w:rPr>
        <w:t>Кунашакского</w:t>
      </w:r>
      <w:proofErr w:type="spellEnd"/>
      <w:r>
        <w:rPr>
          <w:rFonts w:eastAsia="Calibri"/>
          <w:color w:val="333333"/>
          <w:sz w:val="28"/>
          <w:szCs w:val="28"/>
        </w:rPr>
        <w:t xml:space="preserve"> муниципального района </w:t>
      </w:r>
      <w:r>
        <w:rPr>
          <w:rFonts w:eastAsia="Calibri"/>
          <w:color w:val="2F3339"/>
          <w:sz w:val="28"/>
          <w:szCs w:val="28"/>
        </w:rPr>
        <w:t xml:space="preserve">(далее – </w:t>
      </w:r>
      <w:r>
        <w:rPr>
          <w:rFonts w:eastAsia="Calibri"/>
          <w:color w:val="333333"/>
          <w:sz w:val="28"/>
          <w:szCs w:val="28"/>
        </w:rPr>
        <w:t>Контрольно-ревизионная комиссия</w:t>
      </w:r>
      <w:r>
        <w:rPr>
          <w:rFonts w:eastAsia="Calibri"/>
          <w:color w:val="2F3339"/>
          <w:sz w:val="28"/>
          <w:szCs w:val="28"/>
        </w:rPr>
        <w:t xml:space="preserve">) принимает на себя полномочия по осуществлению внешнего муниципального финансового контроля в </w:t>
      </w:r>
      <w:proofErr w:type="spellStart"/>
      <w:r>
        <w:rPr>
          <w:rFonts w:eastAsia="Calibri"/>
          <w:color w:val="2F3339"/>
          <w:sz w:val="28"/>
          <w:szCs w:val="28"/>
        </w:rPr>
        <w:t>Кунашакском</w:t>
      </w:r>
      <w:proofErr w:type="spellEnd"/>
      <w:r>
        <w:rPr>
          <w:rFonts w:eastAsia="Calibri"/>
          <w:color w:val="2F3339"/>
          <w:sz w:val="28"/>
          <w:szCs w:val="28"/>
        </w:rPr>
        <w:t xml:space="preserve"> сельском поселении  в полном объеме в соответствии с ч. 2 ст.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866D22" w:rsidRDefault="00866D22" w:rsidP="00866D22">
      <w:pPr>
        <w:jc w:val="both"/>
        <w:rPr>
          <w:rFonts w:eastAsia="Calibri"/>
          <w:color w:val="2F3339"/>
          <w:sz w:val="28"/>
          <w:szCs w:val="28"/>
        </w:rPr>
      </w:pPr>
    </w:p>
    <w:p w:rsidR="00866D22" w:rsidRDefault="00866D22" w:rsidP="00866D22">
      <w:pPr>
        <w:jc w:val="center"/>
        <w:rPr>
          <w:rFonts w:eastAsia="Calibri"/>
          <w:bCs/>
          <w:color w:val="2F3339"/>
          <w:sz w:val="28"/>
          <w:szCs w:val="28"/>
        </w:rPr>
      </w:pPr>
      <w:r>
        <w:rPr>
          <w:rFonts w:eastAsia="Calibri"/>
          <w:bCs/>
          <w:color w:val="2F3339"/>
          <w:sz w:val="28"/>
          <w:szCs w:val="28"/>
        </w:rPr>
        <w:t xml:space="preserve">                    2. Порядок реализации переданных полномочий</w:t>
      </w:r>
    </w:p>
    <w:p w:rsidR="00866D22" w:rsidRDefault="00866D22" w:rsidP="00866D22">
      <w:pPr>
        <w:shd w:val="clear" w:color="auto" w:fill="FFFFFF"/>
        <w:jc w:val="center"/>
        <w:rPr>
          <w:rFonts w:eastAsia="Calibri"/>
          <w:color w:val="2F3339"/>
          <w:sz w:val="16"/>
          <w:szCs w:val="16"/>
        </w:rPr>
      </w:pPr>
    </w:p>
    <w:p w:rsidR="00866D22" w:rsidRDefault="00866D22" w:rsidP="00866D22">
      <w:pPr>
        <w:shd w:val="clear" w:color="auto" w:fill="FFFFFF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       2.1. Порядок подготовки и проведения контрольных и экспертно-аналитических мероприятий регламентируется внутренними локальными нормативными актами и распорядительными документами </w:t>
      </w:r>
      <w:r>
        <w:rPr>
          <w:rFonts w:eastAsia="Calibri"/>
          <w:color w:val="333333"/>
          <w:sz w:val="28"/>
          <w:szCs w:val="28"/>
        </w:rPr>
        <w:t>Контрольно-</w:t>
      </w:r>
      <w:r>
        <w:rPr>
          <w:rFonts w:eastAsia="Calibri"/>
          <w:color w:val="333333"/>
          <w:sz w:val="28"/>
          <w:szCs w:val="28"/>
        </w:rPr>
        <w:lastRenderedPageBreak/>
        <w:t xml:space="preserve">ревизионной комиссии </w:t>
      </w:r>
      <w:r>
        <w:rPr>
          <w:rFonts w:eastAsia="Calibri"/>
          <w:color w:val="2F3339"/>
          <w:sz w:val="28"/>
          <w:szCs w:val="28"/>
        </w:rPr>
        <w:t>с учетом особенностей, установленных действующим законодательством и настоящим Соглашением.</w:t>
      </w:r>
    </w:p>
    <w:p w:rsidR="00866D22" w:rsidRDefault="00866D22" w:rsidP="00866D22">
      <w:pPr>
        <w:shd w:val="clear" w:color="auto" w:fill="FFFFFF"/>
        <w:spacing w:line="306" w:lineRule="atLeast"/>
        <w:ind w:firstLine="540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866D22" w:rsidRDefault="00866D22" w:rsidP="00866D22">
      <w:pPr>
        <w:ind w:firstLine="540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1) При проведении экспертизы проекта бюджета </w:t>
      </w:r>
      <w:proofErr w:type="spellStart"/>
      <w:r>
        <w:rPr>
          <w:rFonts w:eastAsia="Calibri"/>
          <w:color w:val="2F3339"/>
          <w:sz w:val="28"/>
          <w:szCs w:val="28"/>
        </w:rPr>
        <w:t>Кунашакского</w:t>
      </w:r>
      <w:proofErr w:type="spellEnd"/>
      <w:r>
        <w:rPr>
          <w:rFonts w:eastAsia="Calibri"/>
          <w:color w:val="2F3339"/>
          <w:sz w:val="28"/>
          <w:szCs w:val="28"/>
        </w:rPr>
        <w:t xml:space="preserve"> сельского поселения (далее-местного бюджета), в том числе  внесение изменений и дополнений в решение о бюджете, осуществляется оценка (анализ) в части допустимости предлагаемых норм по вопросам, связанным с формированием местного бюджета и использованием объектов собственности.</w:t>
      </w:r>
    </w:p>
    <w:p w:rsidR="00866D22" w:rsidRDefault="00866D22" w:rsidP="00866D22">
      <w:pPr>
        <w:ind w:firstLine="540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>Одновременно с проектом решения о местном бюджете производится оценка (анализ) документов и материалов.</w:t>
      </w:r>
    </w:p>
    <w:p w:rsidR="00866D22" w:rsidRDefault="00866D22" w:rsidP="00866D22">
      <w:pPr>
        <w:ind w:firstLine="540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По итогам экспертизы составляется заключение, направляемое за  5 дней до дня заседания Совета депутатов по рассмотрению проекта бюджета поселения. Заключение направляется в адрес председателя Совета депутатов </w:t>
      </w:r>
      <w:r>
        <w:rPr>
          <w:rFonts w:eastAsia="Calibri"/>
          <w:color w:val="333333"/>
          <w:sz w:val="28"/>
          <w:szCs w:val="28"/>
        </w:rPr>
        <w:t xml:space="preserve">сельского поселения </w:t>
      </w:r>
      <w:r>
        <w:rPr>
          <w:rFonts w:eastAsia="Calibri"/>
          <w:color w:val="2F3339"/>
          <w:sz w:val="28"/>
          <w:szCs w:val="28"/>
        </w:rPr>
        <w:t xml:space="preserve">и главы </w:t>
      </w:r>
      <w:r>
        <w:rPr>
          <w:rFonts w:eastAsia="Calibri"/>
          <w:color w:val="333333"/>
          <w:sz w:val="28"/>
          <w:szCs w:val="28"/>
        </w:rPr>
        <w:t>сельского поселения</w:t>
      </w:r>
      <w:r>
        <w:rPr>
          <w:rFonts w:eastAsia="Calibri"/>
          <w:color w:val="2F3339"/>
          <w:sz w:val="28"/>
          <w:szCs w:val="28"/>
        </w:rPr>
        <w:t>.</w:t>
      </w:r>
    </w:p>
    <w:p w:rsidR="00866D22" w:rsidRDefault="00866D22" w:rsidP="00866D22">
      <w:pPr>
        <w:ind w:firstLine="540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2) При осуществлении </w:t>
      </w:r>
      <w:proofErr w:type="gramStart"/>
      <w:r>
        <w:rPr>
          <w:rFonts w:eastAsia="Calibri"/>
          <w:color w:val="2F3339"/>
          <w:sz w:val="28"/>
          <w:szCs w:val="28"/>
        </w:rPr>
        <w:t>контроля за</w:t>
      </w:r>
      <w:proofErr w:type="gramEnd"/>
      <w:r>
        <w:rPr>
          <w:rFonts w:eastAsia="Calibri"/>
          <w:color w:val="2F3339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управления и распоряжения имуществом, находящимся в муниципальной собственности </w:t>
      </w:r>
      <w:proofErr w:type="spellStart"/>
      <w:r>
        <w:rPr>
          <w:rFonts w:eastAsia="Calibri"/>
          <w:color w:val="2F3339"/>
          <w:sz w:val="28"/>
          <w:szCs w:val="28"/>
        </w:rPr>
        <w:t>Кунашакского</w:t>
      </w:r>
      <w:proofErr w:type="spellEnd"/>
      <w:r>
        <w:rPr>
          <w:rFonts w:eastAsia="Calibri"/>
          <w:color w:val="2F3339"/>
          <w:sz w:val="28"/>
          <w:szCs w:val="28"/>
        </w:rPr>
        <w:t xml:space="preserve"> сельского поселения, в соответствии с утвержденным планом работы </w:t>
      </w:r>
      <w:r>
        <w:rPr>
          <w:rFonts w:eastAsia="Calibri"/>
          <w:color w:val="333333"/>
          <w:sz w:val="28"/>
          <w:szCs w:val="28"/>
        </w:rPr>
        <w:t>Контрольно-ревизионной комиссией</w:t>
      </w:r>
      <w:r>
        <w:rPr>
          <w:rFonts w:eastAsia="Calibri"/>
          <w:color w:val="2F3339"/>
          <w:sz w:val="28"/>
          <w:szCs w:val="28"/>
        </w:rPr>
        <w:t xml:space="preserve"> проводятся проверки. По итогам проверок составляется акт, направляемый в течение 5 дней в адрес председателя Совета депутатов </w:t>
      </w:r>
      <w:r>
        <w:rPr>
          <w:rFonts w:eastAsia="Calibri"/>
          <w:color w:val="333333"/>
          <w:sz w:val="28"/>
          <w:szCs w:val="28"/>
        </w:rPr>
        <w:t xml:space="preserve">сельского поселения </w:t>
      </w:r>
      <w:r>
        <w:rPr>
          <w:rFonts w:eastAsia="Calibri"/>
          <w:color w:val="2F3339"/>
          <w:sz w:val="28"/>
          <w:szCs w:val="28"/>
        </w:rPr>
        <w:t xml:space="preserve">и главы </w:t>
      </w:r>
      <w:r>
        <w:rPr>
          <w:rFonts w:eastAsia="Calibri"/>
          <w:color w:val="333333"/>
          <w:sz w:val="28"/>
          <w:szCs w:val="28"/>
        </w:rPr>
        <w:t>сельского поселения</w:t>
      </w:r>
      <w:r>
        <w:rPr>
          <w:rFonts w:eastAsia="Calibri"/>
          <w:color w:val="2F3339"/>
          <w:sz w:val="28"/>
          <w:szCs w:val="28"/>
        </w:rPr>
        <w:t>.</w:t>
      </w:r>
    </w:p>
    <w:p w:rsidR="00866D22" w:rsidRDefault="00866D22" w:rsidP="00866D22">
      <w:pPr>
        <w:ind w:firstLine="540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3) При проведении финансово-экономической экспертизы проектов муниципальных правовых актов (включая обоснованность финансово-экономических обоснований) производится их оценка (анализ) в части, касающейся расходных обязательств </w:t>
      </w:r>
      <w:proofErr w:type="spellStart"/>
      <w:r>
        <w:rPr>
          <w:rFonts w:eastAsia="Calibri"/>
          <w:color w:val="2F3339"/>
          <w:sz w:val="28"/>
          <w:szCs w:val="28"/>
        </w:rPr>
        <w:t>Кунашакского</w:t>
      </w:r>
      <w:proofErr w:type="spellEnd"/>
      <w:r>
        <w:rPr>
          <w:rFonts w:eastAsia="Calibri"/>
          <w:color w:val="2F3339"/>
          <w:sz w:val="28"/>
          <w:szCs w:val="28"/>
        </w:rPr>
        <w:t xml:space="preserve"> сельского поселения, а также муниципальных программ. По итогам экспертизы составляется заключение, направляемое в течение 5 дней в адрес председателя Совета депутатов </w:t>
      </w:r>
      <w:r>
        <w:rPr>
          <w:rFonts w:eastAsia="Calibri"/>
          <w:color w:val="333333"/>
          <w:sz w:val="28"/>
          <w:szCs w:val="28"/>
        </w:rPr>
        <w:t xml:space="preserve">сельского поселения </w:t>
      </w:r>
      <w:r>
        <w:rPr>
          <w:rFonts w:eastAsia="Calibri"/>
          <w:color w:val="2F3339"/>
          <w:sz w:val="28"/>
          <w:szCs w:val="28"/>
        </w:rPr>
        <w:t xml:space="preserve">и главы </w:t>
      </w:r>
      <w:r>
        <w:rPr>
          <w:rFonts w:eastAsia="Calibri"/>
          <w:color w:val="333333"/>
          <w:sz w:val="28"/>
          <w:szCs w:val="28"/>
        </w:rPr>
        <w:t>сельского поселения</w:t>
      </w:r>
      <w:r>
        <w:rPr>
          <w:rFonts w:eastAsia="Calibri"/>
          <w:color w:val="2F3339"/>
          <w:sz w:val="28"/>
          <w:szCs w:val="28"/>
        </w:rPr>
        <w:t>.</w:t>
      </w:r>
    </w:p>
    <w:p w:rsidR="00866D22" w:rsidRDefault="00866D22" w:rsidP="00866D22">
      <w:pPr>
        <w:ind w:firstLine="540"/>
        <w:jc w:val="both"/>
        <w:rPr>
          <w:rFonts w:eastAsia="Calibri"/>
          <w:color w:val="2F3339"/>
          <w:sz w:val="28"/>
          <w:szCs w:val="28"/>
        </w:rPr>
      </w:pPr>
      <w:proofErr w:type="gramStart"/>
      <w:r>
        <w:rPr>
          <w:rFonts w:eastAsia="Calibri"/>
          <w:color w:val="2F3339"/>
          <w:sz w:val="28"/>
          <w:szCs w:val="28"/>
        </w:rPr>
        <w:t xml:space="preserve">4) Оценка эффективности предоставления налоговых и иных льгот и преимуществ, бюджетных кредитов за счет средств местного бюджета,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собственности, а также анализ бюджетного процесса в </w:t>
      </w:r>
      <w:proofErr w:type="spellStart"/>
      <w:r>
        <w:rPr>
          <w:rFonts w:eastAsia="Calibri"/>
          <w:color w:val="2F3339"/>
          <w:sz w:val="28"/>
          <w:szCs w:val="28"/>
        </w:rPr>
        <w:t>Кунашакском</w:t>
      </w:r>
      <w:proofErr w:type="spellEnd"/>
      <w:r>
        <w:rPr>
          <w:rFonts w:eastAsia="Calibri"/>
          <w:color w:val="2F3339"/>
          <w:sz w:val="28"/>
          <w:szCs w:val="28"/>
        </w:rPr>
        <w:t xml:space="preserve"> сельском поселении и подготовка</w:t>
      </w:r>
      <w:proofErr w:type="gramEnd"/>
      <w:r>
        <w:rPr>
          <w:rFonts w:eastAsia="Calibri"/>
          <w:color w:val="2F3339"/>
          <w:sz w:val="28"/>
          <w:szCs w:val="28"/>
        </w:rPr>
        <w:t xml:space="preserve"> предложений, направленных на его совершенствование, осуществляются </w:t>
      </w:r>
      <w:r>
        <w:rPr>
          <w:rFonts w:eastAsia="Calibri"/>
          <w:color w:val="333333"/>
          <w:sz w:val="28"/>
          <w:szCs w:val="28"/>
        </w:rPr>
        <w:t>Контрольно-ревизионной комиссией</w:t>
      </w:r>
      <w:r>
        <w:rPr>
          <w:rFonts w:eastAsia="Calibri"/>
          <w:color w:val="2F3339"/>
          <w:sz w:val="28"/>
          <w:szCs w:val="28"/>
        </w:rPr>
        <w:t xml:space="preserve"> в рамках всех проводимых контрольных и экспертно-аналитических мероприятий.</w:t>
      </w:r>
    </w:p>
    <w:p w:rsidR="00866D22" w:rsidRDefault="00866D22" w:rsidP="00866D22">
      <w:pPr>
        <w:ind w:firstLine="540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5) </w:t>
      </w:r>
      <w:r>
        <w:rPr>
          <w:rFonts w:eastAsia="Calibri"/>
          <w:color w:val="333333"/>
          <w:sz w:val="28"/>
          <w:szCs w:val="28"/>
        </w:rPr>
        <w:t>Контрольно-ревизионная комиссия</w:t>
      </w:r>
      <w:r>
        <w:rPr>
          <w:rFonts w:eastAsia="Calibri"/>
          <w:color w:val="2F3339"/>
          <w:sz w:val="28"/>
          <w:szCs w:val="28"/>
        </w:rPr>
        <w:t xml:space="preserve"> осуществляет внешнюю проверку годового отчета об исполнении местного бюджета. Порядок проведения </w:t>
      </w:r>
      <w:r>
        <w:rPr>
          <w:rFonts w:eastAsia="Calibri"/>
          <w:color w:val="2F3339"/>
          <w:sz w:val="28"/>
          <w:szCs w:val="28"/>
        </w:rPr>
        <w:lastRenderedPageBreak/>
        <w:t>внешней проверки, права и обязанности Сторон в рамках ее проведения приведены в приложении  к настоящему Соглашению.</w:t>
      </w:r>
    </w:p>
    <w:p w:rsidR="00866D22" w:rsidRDefault="00866D22" w:rsidP="00866D22">
      <w:pPr>
        <w:shd w:val="clear" w:color="auto" w:fill="FFFFFF"/>
        <w:jc w:val="both"/>
        <w:rPr>
          <w:rFonts w:eastAsia="Calibri"/>
          <w:color w:val="2F3339"/>
          <w:sz w:val="16"/>
          <w:szCs w:val="16"/>
        </w:rPr>
      </w:pPr>
    </w:p>
    <w:p w:rsidR="00866D22" w:rsidRDefault="00866D22" w:rsidP="00866D22">
      <w:pPr>
        <w:shd w:val="clear" w:color="auto" w:fill="FFFFFF"/>
        <w:jc w:val="center"/>
        <w:rPr>
          <w:rFonts w:eastAsia="Calibri"/>
          <w:bCs/>
          <w:color w:val="2F3339"/>
          <w:sz w:val="28"/>
          <w:szCs w:val="28"/>
        </w:rPr>
      </w:pPr>
      <w:r>
        <w:rPr>
          <w:rFonts w:eastAsia="Calibri"/>
          <w:bCs/>
          <w:color w:val="2F3339"/>
          <w:sz w:val="28"/>
          <w:szCs w:val="28"/>
        </w:rPr>
        <w:t>3. Права и обязанности сторон</w:t>
      </w:r>
    </w:p>
    <w:p w:rsidR="00866D22" w:rsidRDefault="00866D22" w:rsidP="00866D22">
      <w:pPr>
        <w:shd w:val="clear" w:color="auto" w:fill="FFFFFF"/>
        <w:jc w:val="center"/>
        <w:rPr>
          <w:rFonts w:eastAsia="Calibri"/>
          <w:color w:val="2F3339"/>
          <w:sz w:val="16"/>
          <w:szCs w:val="16"/>
        </w:rPr>
      </w:pPr>
    </w:p>
    <w:p w:rsidR="00866D22" w:rsidRDefault="00866D22" w:rsidP="00866D22">
      <w:pPr>
        <w:shd w:val="clear" w:color="auto" w:fill="FFFFFF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        3.1. Собрание депутатов </w:t>
      </w:r>
      <w:proofErr w:type="spellStart"/>
      <w:r>
        <w:rPr>
          <w:rFonts w:eastAsia="Calibri"/>
          <w:color w:val="2F3339"/>
          <w:sz w:val="28"/>
          <w:szCs w:val="28"/>
        </w:rPr>
        <w:t>Кунашакского</w:t>
      </w:r>
      <w:proofErr w:type="spellEnd"/>
      <w:r>
        <w:rPr>
          <w:rFonts w:eastAsia="Calibri"/>
          <w:color w:val="2F3339"/>
          <w:sz w:val="28"/>
          <w:szCs w:val="28"/>
        </w:rPr>
        <w:t xml:space="preserve"> муниципального района:</w:t>
      </w:r>
    </w:p>
    <w:p w:rsidR="00866D22" w:rsidRDefault="00866D22" w:rsidP="00866D22">
      <w:pPr>
        <w:shd w:val="clear" w:color="auto" w:fill="FFFFFF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        - получает от Контрольно-ревизионной комиссии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</w:t>
      </w:r>
    </w:p>
    <w:p w:rsidR="00866D22" w:rsidRDefault="00866D22" w:rsidP="00866D22">
      <w:pPr>
        <w:shd w:val="clear" w:color="auto" w:fill="FFFFFF"/>
        <w:spacing w:line="306" w:lineRule="atLeast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        3.2. Совет депутатов  имеет право:</w:t>
      </w:r>
    </w:p>
    <w:p w:rsidR="00866D22" w:rsidRDefault="00866D22" w:rsidP="00866D22">
      <w:pPr>
        <w:shd w:val="clear" w:color="auto" w:fill="FFFFFF"/>
        <w:spacing w:line="306" w:lineRule="atLeast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        - вносить предложения о проведении контрольных и экспертно-аналитических мероприятий (в том числе внешней проверки годового отчета об исполнении местного бюджета);</w:t>
      </w:r>
    </w:p>
    <w:p w:rsidR="00866D22" w:rsidRDefault="00866D22" w:rsidP="00866D22">
      <w:pPr>
        <w:shd w:val="clear" w:color="auto" w:fill="FFFFFF"/>
        <w:spacing w:line="306" w:lineRule="atLeast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        - запрашивать материалы (акты, аналитические справки) проведенных контрольных и экспертно-аналитических мероприятий в части, касающейся </w:t>
      </w:r>
      <w:proofErr w:type="spellStart"/>
      <w:r>
        <w:rPr>
          <w:rFonts w:eastAsia="Calibri"/>
          <w:color w:val="2F3339"/>
          <w:sz w:val="28"/>
          <w:szCs w:val="28"/>
        </w:rPr>
        <w:t>Кунашакского</w:t>
      </w:r>
      <w:proofErr w:type="spellEnd"/>
      <w:r>
        <w:rPr>
          <w:rFonts w:eastAsia="Calibri"/>
          <w:color w:val="2F3339"/>
          <w:sz w:val="28"/>
          <w:szCs w:val="28"/>
        </w:rPr>
        <w:t xml:space="preserve"> сельского поселения.</w:t>
      </w:r>
    </w:p>
    <w:p w:rsidR="00866D22" w:rsidRDefault="00866D22" w:rsidP="00866D22">
      <w:pPr>
        <w:shd w:val="clear" w:color="auto" w:fill="FFFFFF"/>
        <w:spacing w:line="306" w:lineRule="atLeast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        3.3. </w:t>
      </w:r>
      <w:r>
        <w:rPr>
          <w:rFonts w:eastAsia="Calibri"/>
          <w:color w:val="333333"/>
          <w:sz w:val="28"/>
          <w:szCs w:val="28"/>
        </w:rPr>
        <w:t>Контрольно-ревизионная комиссия</w:t>
      </w:r>
      <w:r>
        <w:rPr>
          <w:rFonts w:eastAsia="Calibri"/>
          <w:color w:val="2F3339"/>
          <w:sz w:val="28"/>
          <w:szCs w:val="28"/>
        </w:rPr>
        <w:t xml:space="preserve"> в рамках выполнения настоящего Соглашения наделяется всеми правами, предусмотренными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для контрольно-счетных органов и их должностных лиц.</w:t>
      </w:r>
    </w:p>
    <w:p w:rsidR="00866D22" w:rsidRDefault="00866D22" w:rsidP="00866D22">
      <w:pPr>
        <w:shd w:val="clear" w:color="auto" w:fill="FFFFFF"/>
        <w:spacing w:line="306" w:lineRule="atLeast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       К</w:t>
      </w:r>
      <w:r>
        <w:rPr>
          <w:rFonts w:eastAsia="Calibri"/>
          <w:color w:val="333333"/>
          <w:sz w:val="28"/>
          <w:szCs w:val="28"/>
        </w:rPr>
        <w:t>онтрольно-ревизионная комиссия</w:t>
      </w:r>
      <w:r>
        <w:rPr>
          <w:rFonts w:eastAsia="Calibri"/>
          <w:color w:val="2F3339"/>
          <w:sz w:val="28"/>
          <w:szCs w:val="28"/>
        </w:rPr>
        <w:t xml:space="preserve"> имеет право отказать в проведении контрольных и экспертно-аналитических мероприятий в случаях:</w:t>
      </w:r>
    </w:p>
    <w:p w:rsidR="00866D22" w:rsidRDefault="00866D22" w:rsidP="00866D22">
      <w:pPr>
        <w:shd w:val="clear" w:color="auto" w:fill="FFFFFF"/>
        <w:spacing w:line="306" w:lineRule="atLeast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      - несоответствия поступивших предложений компетенции </w:t>
      </w:r>
      <w:r>
        <w:rPr>
          <w:rFonts w:eastAsia="Calibri"/>
          <w:color w:val="333333"/>
          <w:sz w:val="28"/>
          <w:szCs w:val="28"/>
        </w:rPr>
        <w:t>Контрольно-ревизионной комиссии</w:t>
      </w:r>
      <w:r>
        <w:rPr>
          <w:rFonts w:eastAsia="Calibri"/>
          <w:color w:val="2F3339"/>
          <w:sz w:val="28"/>
          <w:szCs w:val="28"/>
        </w:rPr>
        <w:t>, установленной федеральным законодательством и законодательством  Челябинской области;</w:t>
      </w:r>
    </w:p>
    <w:p w:rsidR="00866D22" w:rsidRDefault="00866D22" w:rsidP="00866D22">
      <w:pPr>
        <w:shd w:val="clear" w:color="auto" w:fill="FFFFFF"/>
        <w:spacing w:line="306" w:lineRule="atLeast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      - нарушения порядка, предусмотренного настоящим Соглашением;</w:t>
      </w:r>
    </w:p>
    <w:p w:rsidR="00866D22" w:rsidRDefault="00866D22" w:rsidP="00866D22">
      <w:pPr>
        <w:shd w:val="clear" w:color="auto" w:fill="FFFFFF"/>
        <w:spacing w:line="306" w:lineRule="atLeast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    Председатель К</w:t>
      </w:r>
      <w:r>
        <w:rPr>
          <w:rFonts w:eastAsia="Calibri"/>
          <w:color w:val="333333"/>
          <w:sz w:val="28"/>
          <w:szCs w:val="28"/>
        </w:rPr>
        <w:t>онтрольно-ревизионной комиссии</w:t>
      </w:r>
      <w:r>
        <w:rPr>
          <w:rFonts w:eastAsia="Calibri"/>
          <w:color w:val="2F3339"/>
          <w:sz w:val="28"/>
          <w:szCs w:val="28"/>
        </w:rPr>
        <w:t xml:space="preserve"> вправе участвовать в заседаниях Совета депутатов </w:t>
      </w:r>
      <w:proofErr w:type="spellStart"/>
      <w:r>
        <w:rPr>
          <w:rFonts w:eastAsia="Calibri"/>
          <w:color w:val="2F3339"/>
          <w:sz w:val="28"/>
          <w:szCs w:val="28"/>
        </w:rPr>
        <w:t>Кунашакского</w:t>
      </w:r>
      <w:proofErr w:type="spellEnd"/>
      <w:r>
        <w:rPr>
          <w:rFonts w:eastAsia="Calibri"/>
          <w:color w:val="2F3339"/>
          <w:sz w:val="28"/>
          <w:szCs w:val="28"/>
        </w:rPr>
        <w:t xml:space="preserve"> сельского поселения согласно Федерального от 07.02.2011  года № 6-ФЗ.</w:t>
      </w:r>
    </w:p>
    <w:p w:rsidR="00866D22" w:rsidRDefault="00866D22" w:rsidP="00866D22">
      <w:pPr>
        <w:shd w:val="clear" w:color="auto" w:fill="FFFFFF"/>
        <w:spacing w:line="306" w:lineRule="atLeast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     3.4.Контрольно-ревизионная комиссия </w:t>
      </w:r>
      <w:r>
        <w:rPr>
          <w:rFonts w:eastAsia="Calibri"/>
          <w:color w:val="2F3339"/>
          <w:sz w:val="28"/>
          <w:szCs w:val="28"/>
        </w:rPr>
        <w:t>обязана:</w:t>
      </w:r>
    </w:p>
    <w:p w:rsidR="00866D22" w:rsidRDefault="00866D22" w:rsidP="00866D22">
      <w:pPr>
        <w:shd w:val="clear" w:color="auto" w:fill="FFFFFF"/>
        <w:spacing w:line="306" w:lineRule="atLeast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       - рассматривать в установленном порядке поступившие от Совета депутатов обращения о проведении контрольных и экспертно-аналитических мероприятий;</w:t>
      </w:r>
      <w:r>
        <w:rPr>
          <w:rFonts w:eastAsia="Calibri"/>
          <w:color w:val="2F3339"/>
          <w:sz w:val="28"/>
          <w:szCs w:val="28"/>
        </w:rPr>
        <w:br/>
        <w:t xml:space="preserve">       - предоставлять по запросу Совета депутатов материалы (акты, аналитические справки) проведенных контрольных и экспертно-аналитических мероприятий в части, касающейся </w:t>
      </w:r>
      <w:proofErr w:type="spellStart"/>
      <w:r>
        <w:rPr>
          <w:rFonts w:eastAsia="Calibri"/>
          <w:color w:val="2F3339"/>
          <w:sz w:val="28"/>
          <w:szCs w:val="28"/>
        </w:rPr>
        <w:t>Кунашакского</w:t>
      </w:r>
      <w:proofErr w:type="spellEnd"/>
      <w:r>
        <w:rPr>
          <w:rFonts w:eastAsia="Calibri"/>
          <w:color w:val="2F3339"/>
          <w:sz w:val="28"/>
          <w:szCs w:val="28"/>
        </w:rPr>
        <w:t xml:space="preserve"> сельского поселения.</w:t>
      </w:r>
    </w:p>
    <w:p w:rsidR="00866D22" w:rsidRDefault="00866D22" w:rsidP="00866D22">
      <w:pPr>
        <w:shd w:val="clear" w:color="auto" w:fill="FFFFFF"/>
        <w:spacing w:line="306" w:lineRule="atLeast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ab/>
        <w:t xml:space="preserve">3.5. В целях реализации настоящего Соглашения Совет депутатов принимает решение о возложении на администрацию сельского поселения обязанностей </w:t>
      </w:r>
      <w:proofErr w:type="gramStart"/>
      <w:r>
        <w:rPr>
          <w:rFonts w:eastAsia="Calibri"/>
          <w:color w:val="2F3339"/>
          <w:sz w:val="28"/>
          <w:szCs w:val="28"/>
        </w:rPr>
        <w:t>по</w:t>
      </w:r>
      <w:proofErr w:type="gramEnd"/>
      <w:r>
        <w:rPr>
          <w:rFonts w:eastAsia="Calibri"/>
          <w:color w:val="2F3339"/>
          <w:sz w:val="28"/>
          <w:szCs w:val="28"/>
        </w:rPr>
        <w:t>:</w:t>
      </w:r>
    </w:p>
    <w:p w:rsidR="00866D22" w:rsidRDefault="00866D22" w:rsidP="00866D22">
      <w:pPr>
        <w:shd w:val="clear" w:color="auto" w:fill="FFFFFF"/>
        <w:spacing w:line="306" w:lineRule="atLeast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        - обеспечению необходимых условий  и предоставления всех документов и материалов для проведения контрольных и экспертно-аналитических мероприятий </w:t>
      </w:r>
      <w:r>
        <w:rPr>
          <w:rFonts w:eastAsia="Calibri"/>
          <w:color w:val="333333"/>
          <w:sz w:val="28"/>
          <w:szCs w:val="28"/>
        </w:rPr>
        <w:t>Контрольно-ревизионной комиссией</w:t>
      </w:r>
      <w:r>
        <w:rPr>
          <w:rFonts w:eastAsia="Calibri"/>
          <w:color w:val="2F3339"/>
          <w:sz w:val="28"/>
          <w:szCs w:val="28"/>
        </w:rPr>
        <w:t>;</w:t>
      </w:r>
    </w:p>
    <w:p w:rsidR="00866D22" w:rsidRDefault="00866D22" w:rsidP="00866D22">
      <w:pPr>
        <w:shd w:val="clear" w:color="auto" w:fill="FFFFFF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lastRenderedPageBreak/>
        <w:tab/>
        <w:t xml:space="preserve">  3.6. Каждая из Сторон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 В случае возникновения споров Стороны принимают все меры для их разрешения путем переговоров.</w:t>
      </w:r>
    </w:p>
    <w:p w:rsidR="00866D22" w:rsidRDefault="00866D22" w:rsidP="00866D22">
      <w:pPr>
        <w:shd w:val="clear" w:color="auto" w:fill="FFFFFF"/>
        <w:jc w:val="both"/>
        <w:rPr>
          <w:rFonts w:eastAsia="Calibri"/>
          <w:color w:val="2F3339"/>
          <w:sz w:val="16"/>
          <w:szCs w:val="16"/>
        </w:rPr>
      </w:pPr>
    </w:p>
    <w:p w:rsidR="00866D22" w:rsidRDefault="00866D22" w:rsidP="00866D22">
      <w:pPr>
        <w:shd w:val="clear" w:color="auto" w:fill="FFFFFF"/>
        <w:jc w:val="center"/>
        <w:rPr>
          <w:rFonts w:eastAsia="Calibri"/>
          <w:bCs/>
          <w:color w:val="2F3339"/>
          <w:sz w:val="28"/>
          <w:szCs w:val="28"/>
        </w:rPr>
      </w:pPr>
      <w:r>
        <w:rPr>
          <w:rFonts w:eastAsia="Calibri"/>
          <w:bCs/>
          <w:color w:val="2F3339"/>
          <w:sz w:val="28"/>
          <w:szCs w:val="28"/>
        </w:rPr>
        <w:t>4. Ответственность сторон</w:t>
      </w:r>
    </w:p>
    <w:p w:rsidR="00866D22" w:rsidRDefault="00866D22" w:rsidP="00866D22">
      <w:pPr>
        <w:shd w:val="clear" w:color="auto" w:fill="FFFFFF"/>
        <w:jc w:val="center"/>
        <w:rPr>
          <w:rFonts w:eastAsia="Calibri"/>
          <w:bCs/>
          <w:color w:val="2F3339"/>
          <w:sz w:val="16"/>
          <w:szCs w:val="16"/>
        </w:rPr>
      </w:pPr>
    </w:p>
    <w:p w:rsidR="00866D22" w:rsidRDefault="00866D22" w:rsidP="00866D22">
      <w:pPr>
        <w:shd w:val="clear" w:color="auto" w:fill="FFFFFF"/>
        <w:jc w:val="both"/>
        <w:rPr>
          <w:rFonts w:eastAsia="Calibri"/>
          <w:bCs/>
          <w:color w:val="2F3339"/>
          <w:sz w:val="28"/>
          <w:szCs w:val="28"/>
        </w:rPr>
      </w:pPr>
      <w:r>
        <w:rPr>
          <w:rFonts w:eastAsia="Calibri"/>
          <w:bCs/>
          <w:color w:val="2F3339"/>
          <w:sz w:val="28"/>
          <w:szCs w:val="28"/>
        </w:rPr>
        <w:tab/>
        <w:t>4.1.Стороны несут ответственность за неисполнение (ненадлежащее исполнение)  предусмотренных настоящим Соглашением обязанностей, в соответствии с действующим законодательством.</w:t>
      </w:r>
    </w:p>
    <w:p w:rsidR="00866D22" w:rsidRDefault="00866D22" w:rsidP="00866D22">
      <w:pPr>
        <w:shd w:val="clear" w:color="auto" w:fill="FFFFFF"/>
        <w:jc w:val="both"/>
        <w:rPr>
          <w:rFonts w:eastAsia="Calibri"/>
          <w:bCs/>
          <w:color w:val="2F3339"/>
          <w:sz w:val="16"/>
          <w:szCs w:val="16"/>
        </w:rPr>
      </w:pPr>
    </w:p>
    <w:p w:rsidR="00866D22" w:rsidRDefault="00866D22" w:rsidP="00866D22">
      <w:pPr>
        <w:shd w:val="clear" w:color="auto" w:fill="FFFFFF"/>
        <w:ind w:left="720"/>
        <w:rPr>
          <w:rFonts w:eastAsia="Calibri"/>
          <w:bCs/>
          <w:color w:val="2F3339"/>
          <w:sz w:val="28"/>
          <w:szCs w:val="28"/>
        </w:rPr>
      </w:pPr>
      <w:r>
        <w:rPr>
          <w:rFonts w:eastAsia="Calibri"/>
          <w:bCs/>
          <w:color w:val="2F3339"/>
          <w:sz w:val="28"/>
          <w:szCs w:val="28"/>
        </w:rPr>
        <w:t xml:space="preserve">                                  5. Заключительные положения</w:t>
      </w:r>
    </w:p>
    <w:p w:rsidR="00866D22" w:rsidRDefault="00866D22" w:rsidP="00866D22">
      <w:pPr>
        <w:shd w:val="clear" w:color="auto" w:fill="FFFFFF"/>
        <w:jc w:val="center"/>
        <w:rPr>
          <w:rFonts w:eastAsia="Calibri"/>
          <w:color w:val="2F3339"/>
          <w:sz w:val="16"/>
          <w:szCs w:val="16"/>
        </w:rPr>
      </w:pPr>
    </w:p>
    <w:p w:rsidR="00866D22" w:rsidRDefault="00866D22" w:rsidP="00866D22">
      <w:pPr>
        <w:shd w:val="clear" w:color="auto" w:fill="FFFFFF"/>
        <w:ind w:firstLine="540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ab/>
        <w:t>5.1. Настоящее Соглашение вступает в силу с 01 января 2018 года и действует в течение неопределенного срока.</w:t>
      </w:r>
    </w:p>
    <w:p w:rsidR="00866D22" w:rsidRDefault="00866D22" w:rsidP="00866D22">
      <w:pPr>
        <w:shd w:val="clear" w:color="auto" w:fill="FFFFFF"/>
        <w:spacing w:line="306" w:lineRule="atLeast"/>
        <w:ind w:firstLine="540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 xml:space="preserve"> 5.2. Настоящее Соглашение может быть расторгнуто по заявлению одной из Сторон. Сторона – инициатор расторжения Соглашения обязана письменно уведомить другие стороны о расторжении Соглашения в срок не позднее трех месяцев до предполагаемой даты расторжения.</w:t>
      </w:r>
    </w:p>
    <w:p w:rsidR="00866D22" w:rsidRDefault="00866D22" w:rsidP="00866D22">
      <w:pPr>
        <w:shd w:val="clear" w:color="auto" w:fill="FFFFFF"/>
        <w:ind w:firstLine="540"/>
        <w:jc w:val="both"/>
        <w:rPr>
          <w:rFonts w:eastAsia="Calibri"/>
          <w:color w:val="2F3339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>5.3. Настоящее Соглашение составлено в трех экземплярах, имеющих равную юридическую силу: по одному для каждой из Сторон.</w:t>
      </w:r>
    </w:p>
    <w:p w:rsidR="00866D22" w:rsidRDefault="00866D22" w:rsidP="00866D22">
      <w:pPr>
        <w:shd w:val="clear" w:color="auto" w:fill="FFFFFF"/>
        <w:ind w:firstLine="540"/>
        <w:jc w:val="both"/>
        <w:rPr>
          <w:rFonts w:eastAsia="Calibri"/>
          <w:color w:val="2F3339"/>
          <w:sz w:val="16"/>
          <w:szCs w:val="16"/>
        </w:rPr>
      </w:pPr>
      <w:r>
        <w:rPr>
          <w:rFonts w:eastAsia="Calibri"/>
          <w:color w:val="2F3339"/>
          <w:sz w:val="28"/>
          <w:szCs w:val="28"/>
        </w:rPr>
        <w:t> </w:t>
      </w:r>
    </w:p>
    <w:p w:rsidR="00866D22" w:rsidRDefault="00866D22" w:rsidP="00866D22">
      <w:pPr>
        <w:shd w:val="clear" w:color="auto" w:fill="FFFFFF"/>
        <w:jc w:val="center"/>
        <w:rPr>
          <w:rFonts w:eastAsia="Calibri"/>
          <w:bCs/>
          <w:color w:val="333333"/>
          <w:sz w:val="28"/>
          <w:szCs w:val="28"/>
        </w:rPr>
      </w:pPr>
      <w:r>
        <w:rPr>
          <w:rFonts w:eastAsia="Calibri"/>
          <w:color w:val="2F3339"/>
          <w:sz w:val="28"/>
          <w:szCs w:val="28"/>
        </w:rPr>
        <w:t>6</w:t>
      </w:r>
      <w:r>
        <w:rPr>
          <w:rFonts w:eastAsia="Calibri"/>
          <w:b/>
          <w:bCs/>
          <w:color w:val="333333"/>
          <w:sz w:val="28"/>
          <w:szCs w:val="28"/>
        </w:rPr>
        <w:t>.</w:t>
      </w:r>
      <w:r>
        <w:rPr>
          <w:rFonts w:eastAsia="Calibri"/>
          <w:bCs/>
          <w:color w:val="333333"/>
          <w:sz w:val="28"/>
          <w:szCs w:val="28"/>
        </w:rPr>
        <w:t xml:space="preserve"> Подписи сторон</w:t>
      </w:r>
    </w:p>
    <w:p w:rsidR="00866D22" w:rsidRDefault="00866D22" w:rsidP="00866D22">
      <w:pPr>
        <w:shd w:val="clear" w:color="auto" w:fill="FFFFFF"/>
        <w:jc w:val="center"/>
        <w:rPr>
          <w:rFonts w:eastAsia="Calibri"/>
          <w:bCs/>
          <w:color w:val="333333"/>
          <w:sz w:val="16"/>
          <w:szCs w:val="16"/>
        </w:rPr>
      </w:pPr>
    </w:p>
    <w:tbl>
      <w:tblPr>
        <w:tblW w:w="10462" w:type="dxa"/>
        <w:tblInd w:w="-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8"/>
        <w:gridCol w:w="3712"/>
        <w:gridCol w:w="3042"/>
      </w:tblGrid>
      <w:tr w:rsidR="00866D22" w:rsidTr="00866D22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D22" w:rsidRDefault="00866D22">
            <w:pPr>
              <w:spacing w:line="276" w:lineRule="auto"/>
              <w:ind w:left="5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Собрание депутатов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Кунашакского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D22" w:rsidRDefault="00866D22">
            <w:pPr>
              <w:spacing w:line="276" w:lineRule="auto"/>
              <w:ind w:left="28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Контрольно-ревизионная комиссия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Кунашакского</w:t>
            </w:r>
            <w:proofErr w:type="spellEnd"/>
          </w:p>
          <w:p w:rsidR="00866D22" w:rsidRDefault="00866D22">
            <w:pPr>
              <w:spacing w:line="276" w:lineRule="auto"/>
              <w:ind w:left="28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D22" w:rsidRDefault="00866D22">
            <w:pPr>
              <w:spacing w:line="276" w:lineRule="auto"/>
              <w:ind w:left="6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Совет депутатов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Кунашакского</w:t>
            </w:r>
            <w:proofErr w:type="spellEnd"/>
          </w:p>
          <w:p w:rsidR="00866D22" w:rsidRDefault="00866D22">
            <w:pPr>
              <w:spacing w:line="276" w:lineRule="auto"/>
              <w:ind w:left="66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866D22" w:rsidTr="00866D22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22" w:rsidRDefault="00866D22">
            <w:pPr>
              <w:spacing w:line="276" w:lineRule="auto"/>
              <w:ind w:left="54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66D22" w:rsidRDefault="00866D22">
            <w:pPr>
              <w:spacing w:line="276" w:lineRule="auto"/>
              <w:ind w:left="54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456730, Челябинская область,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Кунашакский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унашак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, ул.</w:t>
            </w:r>
          </w:p>
          <w:p w:rsidR="00866D22" w:rsidRDefault="00866D22">
            <w:pPr>
              <w:spacing w:line="276" w:lineRule="auto"/>
              <w:ind w:left="54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Ленина, 103</w:t>
            </w:r>
          </w:p>
          <w:p w:rsidR="00866D22" w:rsidRDefault="00866D22">
            <w:pPr>
              <w:spacing w:line="276" w:lineRule="auto"/>
              <w:ind w:left="573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66D22" w:rsidRDefault="00866D22">
            <w:pPr>
              <w:spacing w:line="276" w:lineRule="auto"/>
              <w:ind w:left="573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Председатель Собрания</w:t>
            </w:r>
          </w:p>
          <w:p w:rsidR="00866D22" w:rsidRDefault="00866D22">
            <w:pPr>
              <w:spacing w:line="276" w:lineRule="auto"/>
              <w:ind w:left="283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депутатов</w:t>
            </w:r>
          </w:p>
          <w:p w:rsidR="00866D22" w:rsidRDefault="00866D22">
            <w:pPr>
              <w:spacing w:line="276" w:lineRule="auto"/>
              <w:ind w:left="715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66D22" w:rsidRDefault="00866D22">
            <w:pPr>
              <w:spacing w:line="276" w:lineRule="auto"/>
              <w:ind w:left="71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22" w:rsidRDefault="00866D22">
            <w:pPr>
              <w:spacing w:line="276" w:lineRule="auto"/>
              <w:ind w:left="234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66D22" w:rsidRDefault="00866D22">
            <w:pPr>
              <w:spacing w:line="276" w:lineRule="auto"/>
              <w:ind w:left="234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456730, Челябинская область,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Кунашакский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унашак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, ул.</w:t>
            </w:r>
          </w:p>
          <w:p w:rsidR="00866D22" w:rsidRDefault="00866D22">
            <w:pPr>
              <w:spacing w:line="276" w:lineRule="auto"/>
              <w:ind w:left="234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Ленина, 103</w:t>
            </w:r>
          </w:p>
          <w:p w:rsidR="00866D22" w:rsidRDefault="00866D22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66D22" w:rsidRDefault="00866D2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Председатель Контрольно-ревизионной комиссии 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22" w:rsidRDefault="00866D22">
            <w:pPr>
              <w:spacing w:line="276" w:lineRule="auto"/>
              <w:ind w:left="66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66D22" w:rsidRDefault="00866D22">
            <w:pPr>
              <w:spacing w:line="276" w:lineRule="auto"/>
              <w:ind w:left="66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456730, Челябинская область,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Кунашакский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район, с. Кунашак, ул. Ленина, 92</w:t>
            </w:r>
          </w:p>
          <w:p w:rsidR="00866D22" w:rsidRDefault="00866D22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66D22" w:rsidRDefault="00866D2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Председатель Совета депутатов </w:t>
            </w:r>
          </w:p>
        </w:tc>
      </w:tr>
    </w:tbl>
    <w:p w:rsidR="00866D22" w:rsidRDefault="00866D22" w:rsidP="00866D22">
      <w:pPr>
        <w:ind w:left="-284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_______________                 ________________        ________ /____________/</w:t>
      </w:r>
    </w:p>
    <w:p w:rsidR="00866D22" w:rsidRDefault="00866D22" w:rsidP="00866D22">
      <w:pPr>
        <w:rPr>
          <w:rFonts w:eastAsia="Calibri"/>
          <w:color w:val="333333"/>
          <w:sz w:val="22"/>
          <w:szCs w:val="22"/>
        </w:rPr>
      </w:pPr>
      <w:r>
        <w:rPr>
          <w:rFonts w:eastAsia="Calibri"/>
          <w:color w:val="333333"/>
          <w:sz w:val="22"/>
          <w:szCs w:val="22"/>
        </w:rPr>
        <w:t xml:space="preserve">    (подпись)          (Ф.И.О.)                  (подпись)         (Ф.И.О.)                 (подпись)            (Ф.И.О.)</w:t>
      </w:r>
    </w:p>
    <w:p w:rsidR="00866D22" w:rsidRDefault="00866D22" w:rsidP="00866D22">
      <w:pPr>
        <w:spacing w:before="240" w:after="240" w:line="270" w:lineRule="atLeast"/>
        <w:ind w:left="-284"/>
        <w:rPr>
          <w:rFonts w:eastAsia="Calibri"/>
          <w:color w:val="333333"/>
        </w:rPr>
      </w:pPr>
      <w:r>
        <w:rPr>
          <w:rFonts w:eastAsia="Calibri"/>
          <w:color w:val="333333"/>
        </w:rPr>
        <w:t xml:space="preserve">         М.П.                                              М.П.                                             М.П.</w:t>
      </w:r>
    </w:p>
    <w:p w:rsidR="00866D22" w:rsidRDefault="00866D22" w:rsidP="00866D22">
      <w:pPr>
        <w:spacing w:before="240" w:after="240" w:line="270" w:lineRule="atLeast"/>
        <w:ind w:left="-284"/>
        <w:rPr>
          <w:rFonts w:eastAsia="Calibri"/>
          <w:color w:val="333333"/>
        </w:rPr>
      </w:pPr>
    </w:p>
    <w:p w:rsidR="003A7619" w:rsidRDefault="003A7619"/>
    <w:sectPr w:rsidR="003A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8F4"/>
    <w:multiLevelType w:val="multilevel"/>
    <w:tmpl w:val="E564D40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98"/>
    <w:rsid w:val="000B646A"/>
    <w:rsid w:val="00142598"/>
    <w:rsid w:val="001A67B2"/>
    <w:rsid w:val="003A7619"/>
    <w:rsid w:val="00866D22"/>
    <w:rsid w:val="009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86069"/>
  </w:style>
  <w:style w:type="character" w:customStyle="1" w:styleId="FontStyle12">
    <w:name w:val="Font Style12"/>
    <w:uiPriority w:val="99"/>
    <w:rsid w:val="00986069"/>
  </w:style>
  <w:style w:type="character" w:customStyle="1" w:styleId="FontStyle13">
    <w:name w:val="Font Style13"/>
    <w:uiPriority w:val="99"/>
    <w:rsid w:val="00986069"/>
  </w:style>
  <w:style w:type="character" w:customStyle="1" w:styleId="FontStyle14">
    <w:name w:val="Font Style14"/>
    <w:uiPriority w:val="99"/>
    <w:rsid w:val="00986069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66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86069"/>
  </w:style>
  <w:style w:type="character" w:customStyle="1" w:styleId="FontStyle12">
    <w:name w:val="Font Style12"/>
    <w:uiPriority w:val="99"/>
    <w:rsid w:val="00986069"/>
  </w:style>
  <w:style w:type="character" w:customStyle="1" w:styleId="FontStyle13">
    <w:name w:val="Font Style13"/>
    <w:uiPriority w:val="99"/>
    <w:rsid w:val="00986069"/>
  </w:style>
  <w:style w:type="character" w:customStyle="1" w:styleId="FontStyle14">
    <w:name w:val="Font Style14"/>
    <w:uiPriority w:val="99"/>
    <w:rsid w:val="00986069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6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1825</Words>
  <Characters>10408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2018-02-21T05:50:00Z</dcterms:created>
  <dcterms:modified xsi:type="dcterms:W3CDTF">2018-02-21T07:08:00Z</dcterms:modified>
</cp:coreProperties>
</file>