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B1" w:rsidRDefault="00EB53B1" w:rsidP="00EB53B1">
      <w:pPr>
        <w:pStyle w:val="a3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66775" cy="885825"/>
            <wp:effectExtent l="19050" t="0" r="9525" b="0"/>
            <wp:docPr id="12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3B1" w:rsidRDefault="00EB53B1" w:rsidP="00EB53B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 ЧЕЛЯБИНСКАЯ  ОБЛАСТЬ</w:t>
      </w:r>
    </w:p>
    <w:p w:rsidR="00EB53B1" w:rsidRDefault="00EB53B1" w:rsidP="00EB53B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КУНАШАКСКОГО СЕЛЬСКОГО ПОСЕЛЕНИЯ</w:t>
      </w:r>
    </w:p>
    <w:p w:rsidR="00EB53B1" w:rsidRDefault="00EB53B1" w:rsidP="00EB53B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КУНАШАКСКОГО  РАЙОНА</w:t>
      </w:r>
    </w:p>
    <w:p w:rsidR="00EB53B1" w:rsidRDefault="00EB53B1" w:rsidP="00EB53B1">
      <w:pPr>
        <w:pStyle w:val="a3"/>
        <w:rPr>
          <w:b/>
          <w:bCs/>
          <w:sz w:val="28"/>
          <w:szCs w:val="28"/>
        </w:rPr>
      </w:pPr>
    </w:p>
    <w:p w:rsidR="00EB53B1" w:rsidRDefault="00EB53B1" w:rsidP="00EB53B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  <w:r>
        <w:rPr>
          <w:b/>
          <w:bCs/>
          <w:sz w:val="28"/>
          <w:szCs w:val="28"/>
        </w:rPr>
        <w:br/>
      </w:r>
    </w:p>
    <w:p w:rsidR="00EB53B1" w:rsidRDefault="00EB53B1" w:rsidP="00EB53B1">
      <w:pPr>
        <w:pStyle w:val="a3"/>
        <w:rPr>
          <w:sz w:val="28"/>
          <w:szCs w:val="28"/>
        </w:rPr>
      </w:pPr>
      <w:r>
        <w:rPr>
          <w:sz w:val="28"/>
          <w:szCs w:val="28"/>
        </w:rPr>
        <w:t>от 27.02.2015г.                                                                                                  № 16</w:t>
      </w:r>
      <w:r>
        <w:rPr>
          <w:sz w:val="28"/>
          <w:szCs w:val="28"/>
        </w:rPr>
        <w:br/>
      </w:r>
    </w:p>
    <w:p w:rsidR="00EB53B1" w:rsidRDefault="00EB53B1" w:rsidP="00EB5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обеспечению пропуска</w:t>
      </w:r>
      <w:r>
        <w:rPr>
          <w:rFonts w:ascii="Times New Roman" w:hAnsi="Times New Roman" w:cs="Times New Roman"/>
          <w:sz w:val="28"/>
          <w:szCs w:val="28"/>
        </w:rPr>
        <w:br/>
        <w:t xml:space="preserve">паводковых вод на территории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>в 2015 году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B53B1" w:rsidRDefault="00EB53B1" w:rsidP="00EB5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повышением температуры окружающей среды, в целях осуществления мер по предотвращению негативного воздействия вод и предотвращения возникновения чрезвычайных ситуаций при пропуске паводковых вод, на основании Постановления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353 от 17.02.2015г.:</w:t>
      </w:r>
    </w:p>
    <w:p w:rsidR="00EB53B1" w:rsidRDefault="00EB53B1" w:rsidP="00EB53B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предприятий и организаций, независимо от их форм</w:t>
      </w:r>
      <w:r>
        <w:rPr>
          <w:rFonts w:ascii="Times New Roman" w:hAnsi="Times New Roman" w:cs="Times New Roman"/>
          <w:sz w:val="28"/>
          <w:szCs w:val="28"/>
        </w:rPr>
        <w:br/>
        <w:t>собственности организовать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-- </w:t>
      </w:r>
      <w:proofErr w:type="gramEnd"/>
      <w:r>
        <w:rPr>
          <w:rFonts w:ascii="Times New Roman" w:hAnsi="Times New Roman" w:cs="Times New Roman"/>
          <w:sz w:val="28"/>
          <w:szCs w:val="28"/>
        </w:rPr>
        <w:t>очистку крыш зданий и прилегающих тротуаров от снега и</w:t>
      </w:r>
      <w:r>
        <w:rPr>
          <w:rFonts w:ascii="Times New Roman" w:hAnsi="Times New Roman" w:cs="Times New Roman"/>
          <w:sz w:val="28"/>
          <w:szCs w:val="28"/>
        </w:rPr>
        <w:br/>
        <w:t>образовавше</w:t>
      </w:r>
      <w:r w:rsidR="000C1C00">
        <w:rPr>
          <w:rFonts w:ascii="Times New Roman" w:hAnsi="Times New Roman" w:cs="Times New Roman"/>
          <w:sz w:val="28"/>
          <w:szCs w:val="28"/>
        </w:rPr>
        <w:t>йся</w:t>
      </w:r>
      <w:r>
        <w:rPr>
          <w:rFonts w:ascii="Times New Roman" w:hAnsi="Times New Roman" w:cs="Times New Roman"/>
          <w:sz w:val="28"/>
          <w:szCs w:val="28"/>
        </w:rPr>
        <w:t xml:space="preserve"> наледи  для предотвращения несчастных случаев;</w:t>
      </w:r>
      <w:r>
        <w:rPr>
          <w:rFonts w:ascii="Times New Roman" w:hAnsi="Times New Roman" w:cs="Times New Roman"/>
          <w:sz w:val="28"/>
          <w:szCs w:val="28"/>
        </w:rPr>
        <w:br/>
        <w:t>-- дежурство и проведение необходимых наблюдений за уровнем и сбросом талых вод;</w:t>
      </w:r>
      <w:r>
        <w:rPr>
          <w:rFonts w:ascii="Times New Roman" w:hAnsi="Times New Roman" w:cs="Times New Roman"/>
          <w:sz w:val="28"/>
          <w:szCs w:val="28"/>
        </w:rPr>
        <w:br/>
        <w:t>-- проводить работы по отводу талых вод возле территорий предприятий и организаций.</w:t>
      </w:r>
    </w:p>
    <w:p w:rsidR="00EB53B1" w:rsidRDefault="00EB53B1" w:rsidP="00EB53B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Жителям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r>
        <w:rPr>
          <w:rFonts w:ascii="Times New Roman" w:hAnsi="Times New Roman" w:cs="Times New Roman"/>
          <w:sz w:val="28"/>
          <w:szCs w:val="28"/>
        </w:rPr>
        <w:br/>
        <w:t xml:space="preserve"> -- организовать очистку крыш своих жилых домов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остроек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накопившего снега и наледи  во избежа</w:t>
      </w:r>
      <w:r w:rsidR="000C1C00">
        <w:rPr>
          <w:rFonts w:ascii="Times New Roman" w:hAnsi="Times New Roman" w:cs="Times New Roman"/>
          <w:sz w:val="28"/>
          <w:szCs w:val="28"/>
        </w:rPr>
        <w:t>ние их обрушения и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несчастных случаев;</w:t>
      </w:r>
      <w:r>
        <w:rPr>
          <w:rFonts w:ascii="Times New Roman" w:hAnsi="Times New Roman" w:cs="Times New Roman"/>
          <w:sz w:val="28"/>
          <w:szCs w:val="28"/>
        </w:rPr>
        <w:br/>
        <w:t xml:space="preserve"> -- проводить работы по отводу талых вод возле своих земельных участков и  жилых домов;</w:t>
      </w:r>
      <w:r>
        <w:rPr>
          <w:rFonts w:ascii="Times New Roman" w:hAnsi="Times New Roman" w:cs="Times New Roman"/>
          <w:sz w:val="28"/>
          <w:szCs w:val="28"/>
        </w:rPr>
        <w:br/>
        <w:t xml:space="preserve"> -- рекомендовать во время весеннего паводка питьевую воду перед</w:t>
      </w:r>
      <w:r>
        <w:rPr>
          <w:rFonts w:ascii="Times New Roman" w:hAnsi="Times New Roman" w:cs="Times New Roman"/>
          <w:sz w:val="28"/>
          <w:szCs w:val="28"/>
        </w:rPr>
        <w:br/>
        <w:t xml:space="preserve"> употреблением кипятить.</w:t>
      </w:r>
    </w:p>
    <w:p w:rsidR="00EB53B1" w:rsidRDefault="00EB53B1" w:rsidP="00EB53B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и утвердить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B53B1" w:rsidRDefault="00EB53B1" w:rsidP="00EB5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53B1" w:rsidRPr="00FB2BFA" w:rsidRDefault="00EB53B1" w:rsidP="00EB5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53B1" w:rsidRPr="00FB2BFA" w:rsidRDefault="00EB53B1" w:rsidP="00EB53B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BFA"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МУП «Кунашак </w:t>
      </w:r>
      <w:proofErr w:type="spellStart"/>
      <w:r w:rsidRPr="00FB2BFA">
        <w:rPr>
          <w:rFonts w:ascii="Times New Roman" w:hAnsi="Times New Roman" w:cs="Times New Roman"/>
          <w:sz w:val="28"/>
          <w:szCs w:val="28"/>
        </w:rPr>
        <w:t>РемСтройСервис</w:t>
      </w:r>
      <w:proofErr w:type="spellEnd"/>
      <w:r w:rsidRPr="00FB2BFA">
        <w:rPr>
          <w:rFonts w:ascii="Times New Roman" w:hAnsi="Times New Roman" w:cs="Times New Roman"/>
          <w:sz w:val="28"/>
          <w:szCs w:val="28"/>
        </w:rPr>
        <w:t xml:space="preserve">» Р.Д. </w:t>
      </w:r>
      <w:proofErr w:type="spellStart"/>
      <w:r w:rsidRPr="00FB2BFA">
        <w:rPr>
          <w:rFonts w:ascii="Times New Roman" w:hAnsi="Times New Roman" w:cs="Times New Roman"/>
          <w:sz w:val="28"/>
          <w:szCs w:val="28"/>
        </w:rPr>
        <w:t>Низамову</w:t>
      </w:r>
      <w:proofErr w:type="spellEnd"/>
      <w:r w:rsidRPr="00FB2BFA">
        <w:rPr>
          <w:rFonts w:ascii="Times New Roman" w:hAnsi="Times New Roman" w:cs="Times New Roman"/>
          <w:sz w:val="28"/>
          <w:szCs w:val="28"/>
        </w:rPr>
        <w:t>:</w:t>
      </w:r>
    </w:p>
    <w:p w:rsidR="00EB53B1" w:rsidRDefault="00EB53B1" w:rsidP="00EB53B1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привести в повышенную готовность следующую технику: грейдер ДЗ-122, экскаватор ЭО-2621, ДТ-75 с лопатой;</w:t>
      </w:r>
      <w:r>
        <w:rPr>
          <w:rFonts w:ascii="Times New Roman" w:hAnsi="Times New Roman" w:cs="Times New Roman"/>
          <w:sz w:val="28"/>
          <w:szCs w:val="28"/>
        </w:rPr>
        <w:br/>
        <w:t>-- организовать вывозку снега с мест их накопления;</w:t>
      </w:r>
      <w:r>
        <w:rPr>
          <w:rFonts w:ascii="Times New Roman" w:hAnsi="Times New Roman" w:cs="Times New Roman"/>
          <w:sz w:val="28"/>
          <w:szCs w:val="28"/>
        </w:rPr>
        <w:br/>
        <w:t>-- организовать очистку водоотводных труб в местах пропуска паводковых вод по улицам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унашак;</w:t>
      </w:r>
      <w:r>
        <w:rPr>
          <w:rFonts w:ascii="Times New Roman" w:hAnsi="Times New Roman" w:cs="Times New Roman"/>
          <w:sz w:val="28"/>
          <w:szCs w:val="28"/>
        </w:rPr>
        <w:br/>
        <w:t>-- организовать очистку обочин дорог по улицам с.Кунашак от снега.</w:t>
      </w:r>
    </w:p>
    <w:p w:rsidR="00EB53B1" w:rsidRDefault="00EB53B1" w:rsidP="00EB53B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МУП «Кунашак Сервис» Р.К. Абдуллину:</w:t>
      </w:r>
    </w:p>
    <w:p w:rsidR="00EB53B1" w:rsidRDefault="00EB53B1" w:rsidP="00EB53B1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вести контроль за состоянием зон санитарной охраны источников водоснабжения и не допускать попадания талых вод в водозаборные скважины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-- </w:t>
      </w:r>
      <w:proofErr w:type="gramEnd"/>
      <w:r>
        <w:rPr>
          <w:rFonts w:ascii="Times New Roman" w:hAnsi="Times New Roman" w:cs="Times New Roman"/>
          <w:sz w:val="28"/>
          <w:szCs w:val="28"/>
        </w:rPr>
        <w:t>вести контроль за качеством питьевой воды.</w:t>
      </w:r>
    </w:p>
    <w:p w:rsidR="00EB53B1" w:rsidRDefault="00EB53B1" w:rsidP="00EB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 Главному бухгалтеру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Гилязовой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обеспечить резерв финансовых средств и предусмотреть  финансирование мероприятий, связанны</w:t>
      </w:r>
      <w:r w:rsidR="000C1C0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 весенним паводком.</w:t>
      </w:r>
    </w:p>
    <w:p w:rsidR="00EB53B1" w:rsidRDefault="00EB53B1" w:rsidP="00EB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 Рекомендовать участковым инспекторам Хафизову В.В. и Хакимову Р.Р. оказывать необходимую помощь при возможной эвакуации из зон возможного подтопления. Обеспечить охрану имущества граждан, вынужденно покинувши</w:t>
      </w:r>
      <w:r w:rsidR="000C1C0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места проживания в связи с подтоплением.</w:t>
      </w:r>
    </w:p>
    <w:p w:rsidR="00EB53B1" w:rsidRDefault="00EB53B1" w:rsidP="00EB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с утра предоставлять</w:t>
      </w:r>
      <w:r>
        <w:rPr>
          <w:rFonts w:ascii="Times New Roman" w:hAnsi="Times New Roman" w:cs="Times New Roman"/>
          <w:sz w:val="28"/>
          <w:szCs w:val="28"/>
        </w:rPr>
        <w:br/>
        <w:t xml:space="preserve"> информацию о паводковой обстановке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br/>
        <w:t xml:space="preserve"> поселения и дежурному диспетчеру ЕДДС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по телефонам 3-19-82, 2-00-07, 2-00-08 и немедленно – в случае чрезвычайной ситуации.</w:t>
      </w:r>
    </w:p>
    <w:p w:rsidR="00EB53B1" w:rsidRDefault="00EB53B1" w:rsidP="00EB53B1">
      <w:pPr>
        <w:rPr>
          <w:rFonts w:ascii="Times New Roman" w:hAnsi="Times New Roman" w:cs="Times New Roman"/>
          <w:sz w:val="28"/>
          <w:szCs w:val="28"/>
        </w:rPr>
      </w:pPr>
    </w:p>
    <w:p w:rsidR="00EB53B1" w:rsidRDefault="00EB53B1" w:rsidP="00EB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сельского поселения:                                                         А.М. Ибрагимов.</w:t>
      </w:r>
    </w:p>
    <w:p w:rsidR="003F6594" w:rsidRDefault="003F6594" w:rsidP="00EB53B1">
      <w:pPr>
        <w:rPr>
          <w:rFonts w:ascii="Times New Roman" w:hAnsi="Times New Roman" w:cs="Times New Roman"/>
          <w:sz w:val="28"/>
          <w:szCs w:val="28"/>
        </w:rPr>
      </w:pPr>
    </w:p>
    <w:p w:rsidR="003F6594" w:rsidRDefault="003F6594" w:rsidP="00EB53B1">
      <w:pPr>
        <w:rPr>
          <w:rFonts w:ascii="Times New Roman" w:hAnsi="Times New Roman" w:cs="Times New Roman"/>
          <w:sz w:val="28"/>
          <w:szCs w:val="28"/>
        </w:rPr>
      </w:pPr>
    </w:p>
    <w:p w:rsidR="003F6594" w:rsidRDefault="003F6594" w:rsidP="00EB53B1">
      <w:pPr>
        <w:rPr>
          <w:rFonts w:ascii="Times New Roman" w:hAnsi="Times New Roman" w:cs="Times New Roman"/>
          <w:sz w:val="28"/>
          <w:szCs w:val="28"/>
        </w:rPr>
      </w:pPr>
    </w:p>
    <w:p w:rsidR="003F6594" w:rsidRDefault="003F6594" w:rsidP="00EB53B1">
      <w:pPr>
        <w:rPr>
          <w:rFonts w:ascii="Times New Roman" w:hAnsi="Times New Roman" w:cs="Times New Roman"/>
          <w:sz w:val="28"/>
          <w:szCs w:val="28"/>
        </w:rPr>
      </w:pPr>
    </w:p>
    <w:p w:rsidR="003F6594" w:rsidRDefault="003F6594" w:rsidP="00EB53B1">
      <w:pPr>
        <w:rPr>
          <w:rFonts w:ascii="Times New Roman" w:hAnsi="Times New Roman" w:cs="Times New Roman"/>
          <w:sz w:val="28"/>
          <w:szCs w:val="28"/>
        </w:rPr>
      </w:pPr>
    </w:p>
    <w:p w:rsidR="003F6594" w:rsidRDefault="003F6594" w:rsidP="00EB53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6594" w:rsidRDefault="003F6594" w:rsidP="003F65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3F6594" w:rsidRDefault="003F6594" w:rsidP="003F65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к распоряжению Главы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от  27.02.2015г.   № 16</w:t>
      </w:r>
    </w:p>
    <w:p w:rsidR="003F6594" w:rsidRDefault="003F6594" w:rsidP="003F659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F6594" w:rsidRDefault="003F6594" w:rsidP="003F659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противопаводковой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комиссии</w:t>
      </w:r>
    </w:p>
    <w:p w:rsidR="003F6594" w:rsidRDefault="003F6594" w:rsidP="003F65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594" w:rsidRDefault="003F6594" w:rsidP="003F65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Нуриев Р.М. – председатель комиссии,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F6594" w:rsidRDefault="003F6594" w:rsidP="003F6594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3F6594" w:rsidRDefault="003F6594" w:rsidP="003F65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Г.З. – заместитель председателя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инспектор по обеспечению первичных мер пожарной безопасности;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F6594" w:rsidRDefault="003F6594" w:rsidP="003F6594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F6594" w:rsidRDefault="003F6594" w:rsidP="003F65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594" w:rsidRDefault="003F6594" w:rsidP="003F65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Низамов Р.Д. – Директор МУП «  Кунашак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РемСтройСервис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3F6594" w:rsidRDefault="003F6594" w:rsidP="003F65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594" w:rsidRDefault="003F6594" w:rsidP="003F65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Абдуллин Р.К. – Директору МУП «Кунашак Сервис» (по согласованию);</w:t>
      </w:r>
    </w:p>
    <w:p w:rsidR="003F6594" w:rsidRDefault="003F6594" w:rsidP="003F65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594" w:rsidRDefault="003F6594" w:rsidP="003F65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Хафизов В.В. – участковый уполномоченный (по согласованию);</w:t>
      </w:r>
    </w:p>
    <w:p w:rsidR="003F6594" w:rsidRDefault="003F6594" w:rsidP="003F6594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3F6594" w:rsidRDefault="003F6594" w:rsidP="003F6594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3F6594" w:rsidRDefault="003F6594" w:rsidP="003F65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Хакимов Р.Р. - участковый уполномоченный (по согласованию);</w:t>
      </w:r>
    </w:p>
    <w:p w:rsidR="003F6594" w:rsidRDefault="003F6594" w:rsidP="003F6594"/>
    <w:p w:rsidR="000D150E" w:rsidRDefault="000D150E"/>
    <w:sectPr w:rsidR="000D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B6487"/>
    <w:multiLevelType w:val="hybridMultilevel"/>
    <w:tmpl w:val="F7E24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C0BB0"/>
    <w:multiLevelType w:val="hybridMultilevel"/>
    <w:tmpl w:val="425C34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53B1"/>
    <w:rsid w:val="000C1C00"/>
    <w:rsid w:val="000D150E"/>
    <w:rsid w:val="003F6594"/>
    <w:rsid w:val="00EB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53B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EB53B1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99"/>
    <w:qFormat/>
    <w:rsid w:val="00EB53B1"/>
    <w:pPr>
      <w:ind w:left="72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EB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623</Words>
  <Characters>3556</Characters>
  <Application>Microsoft Office Word</Application>
  <DocSecurity>0</DocSecurity>
  <Lines>29</Lines>
  <Paragraphs>8</Paragraphs>
  <ScaleCrop>false</ScaleCrop>
  <Company>Microsoft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2015-03-02T03:36:00Z</dcterms:created>
  <dcterms:modified xsi:type="dcterms:W3CDTF">2015-03-02T05:04:00Z</dcterms:modified>
</cp:coreProperties>
</file>