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8" w:rsidRDefault="00081D08" w:rsidP="00081D08">
      <w:pPr>
        <w:tabs>
          <w:tab w:val="center" w:pos="4840"/>
          <w:tab w:val="right" w:pos="8404"/>
        </w:tabs>
        <w:suppressAutoHyphens/>
        <w:autoSpaceDN w:val="0"/>
        <w:spacing w:before="53"/>
        <w:ind w:left="1277" w:right="1234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             РОССИЙСКАЯ ФЕДЕРАЦИЯ</w:t>
      </w:r>
    </w:p>
    <w:p w:rsidR="00081D08" w:rsidRDefault="00081D08" w:rsidP="00081D08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ЧЕЛЯБИНСКАЯ ОБЛАСТЬ</w:t>
      </w:r>
    </w:p>
    <w:p w:rsidR="00081D08" w:rsidRDefault="00081D08" w:rsidP="00081D08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СОВЕТ ДЕПУТАТОВ КУНАШАКСКОГО СЕЛЬСКОГО ПОСЕЛЕНИЯ</w:t>
      </w:r>
    </w:p>
    <w:p w:rsidR="00081D08" w:rsidRDefault="00081D08" w:rsidP="00081D08">
      <w:pPr>
        <w:suppressAutoHyphens/>
        <w:autoSpaceDN w:val="0"/>
        <w:jc w:val="center"/>
        <w:textAlignment w:val="baseline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КУНАШАКСКОГО МУНИЦИПАЛЬНОГО РАЙОНА</w:t>
      </w:r>
    </w:p>
    <w:p w:rsidR="00081D08" w:rsidRDefault="00081D08" w:rsidP="00081D08">
      <w:pPr>
        <w:suppressAutoHyphens/>
        <w:autoSpaceDN w:val="0"/>
        <w:jc w:val="center"/>
        <w:textAlignment w:val="baseline"/>
        <w:rPr>
          <w:rFonts w:eastAsia="Calibri"/>
          <w:b/>
          <w:bCs/>
          <w:kern w:val="3"/>
          <w:sz w:val="28"/>
          <w:szCs w:val="28"/>
        </w:rPr>
      </w:pPr>
    </w:p>
    <w:p w:rsidR="00081D08" w:rsidRDefault="00081D08" w:rsidP="00081D08">
      <w:pPr>
        <w:suppressAutoHyphens/>
        <w:autoSpaceDN w:val="0"/>
        <w:jc w:val="center"/>
        <w:textAlignment w:val="baseline"/>
        <w:rPr>
          <w:rFonts w:eastAsia="Calibri"/>
          <w:b/>
          <w:bCs/>
          <w:kern w:val="3"/>
          <w:sz w:val="28"/>
          <w:szCs w:val="28"/>
        </w:rPr>
      </w:pPr>
    </w:p>
    <w:p w:rsidR="00081D08" w:rsidRDefault="00081D08" w:rsidP="00081D08">
      <w:pPr>
        <w:suppressAutoHyphens/>
        <w:autoSpaceDN w:val="0"/>
        <w:jc w:val="center"/>
        <w:textAlignment w:val="baseline"/>
        <w:rPr>
          <w:rFonts w:eastAsia="Calibri"/>
          <w:b/>
          <w:bCs/>
          <w:kern w:val="3"/>
          <w:sz w:val="28"/>
          <w:szCs w:val="28"/>
        </w:rPr>
      </w:pPr>
      <w:r>
        <w:rPr>
          <w:rFonts w:eastAsia="Calibri"/>
          <w:b/>
          <w:bCs/>
          <w:kern w:val="3"/>
          <w:sz w:val="28"/>
          <w:szCs w:val="28"/>
        </w:rPr>
        <w:t>РЕШЕНИЕ</w:t>
      </w:r>
    </w:p>
    <w:p w:rsidR="00081D08" w:rsidRDefault="00081D08" w:rsidP="00081D08">
      <w:pPr>
        <w:suppressAutoHyphens/>
        <w:autoSpaceDN w:val="0"/>
        <w:jc w:val="center"/>
        <w:textAlignment w:val="baseline"/>
        <w:rPr>
          <w:rFonts w:eastAsia="Calibri"/>
          <w:b/>
          <w:bCs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b/>
          <w:kern w:val="3"/>
          <w:sz w:val="20"/>
          <w:szCs w:val="20"/>
        </w:rPr>
      </w:pPr>
    </w:p>
    <w:p w:rsidR="00081D08" w:rsidRDefault="00081D08" w:rsidP="00081D08">
      <w:pPr>
        <w:widowControl w:val="0"/>
        <w:suppressAutoHyphens/>
        <w:autoSpaceDN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от « 02 » марта 2018 года   № 4</w:t>
      </w:r>
    </w:p>
    <w:p w:rsidR="00081D08" w:rsidRDefault="00081D08" w:rsidP="00081D08">
      <w:pPr>
        <w:widowControl w:val="0"/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tabs>
          <w:tab w:val="left" w:pos="6120"/>
        </w:tabs>
        <w:autoSpaceDE w:val="0"/>
        <w:autoSpaceDN w:val="0"/>
        <w:adjustRightInd w:val="0"/>
        <w:ind w:right="35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в решение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от 19.04.2017года. № 7 «Об утверждении Положения об оплате труда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выборных   должностных  лиц местного самоуправления, осуществляющих свои полномочия        на        постоянной      основе,    и муниципальных служащих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1D08" w:rsidRDefault="00081D08" w:rsidP="00081D08">
      <w:pPr>
        <w:tabs>
          <w:tab w:val="left" w:pos="6120"/>
        </w:tabs>
        <w:autoSpaceDE w:val="0"/>
        <w:autoSpaceDN w:val="0"/>
        <w:adjustRightInd w:val="0"/>
        <w:ind w:right="3516"/>
        <w:jc w:val="both"/>
        <w:rPr>
          <w:sz w:val="28"/>
          <w:szCs w:val="28"/>
        </w:rPr>
      </w:pPr>
    </w:p>
    <w:p w:rsidR="00081D08" w:rsidRDefault="00081D08" w:rsidP="00081D08">
      <w:pPr>
        <w:suppressAutoHyphens/>
        <w:autoSpaceDN w:val="0"/>
        <w:spacing w:line="360" w:lineRule="auto"/>
        <w:ind w:right="-96" w:firstLine="567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</w:t>
      </w:r>
      <w:proofErr w:type="gramStart"/>
      <w:r>
        <w:rPr>
          <w:rFonts w:eastAsia="Calibri"/>
          <w:kern w:val="3"/>
          <w:sz w:val="28"/>
          <w:szCs w:val="28"/>
        </w:rPr>
        <w:t>В соответствии с Постановлением Правительства Челябинской области от 20.12.2017 года № 673-П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</w:t>
      </w:r>
      <w:r>
        <w:rPr>
          <w:rFonts w:eastAsia="Calibri"/>
          <w:b/>
          <w:bCs/>
          <w:kern w:val="3"/>
          <w:sz w:val="26"/>
          <w:szCs w:val="26"/>
        </w:rPr>
        <w:t xml:space="preserve"> </w:t>
      </w:r>
      <w:r>
        <w:rPr>
          <w:rFonts w:eastAsia="Calibri"/>
          <w:kern w:val="3"/>
          <w:sz w:val="28"/>
          <w:szCs w:val="28"/>
        </w:rPr>
        <w:t xml:space="preserve">   выборных   должностных лиц местного самоуправления, осуществляющих свои полномочия на постоянной основе, и муниципальных служащих на 2018 год», Уставом  </w:t>
      </w:r>
      <w:proofErr w:type="spellStart"/>
      <w:r>
        <w:rPr>
          <w:rFonts w:eastAsia="Calibri"/>
          <w:kern w:val="3"/>
          <w:sz w:val="28"/>
          <w:szCs w:val="28"/>
        </w:rPr>
        <w:t>Кунашакского</w:t>
      </w:r>
      <w:proofErr w:type="spellEnd"/>
      <w:r>
        <w:rPr>
          <w:rFonts w:eastAsia="Calibri"/>
          <w:kern w:val="3"/>
          <w:sz w:val="28"/>
          <w:szCs w:val="28"/>
        </w:rPr>
        <w:t xml:space="preserve"> сельского поселения, Совет депутатов </w:t>
      </w:r>
      <w:proofErr w:type="spellStart"/>
      <w:r>
        <w:rPr>
          <w:rFonts w:eastAsia="Calibri"/>
          <w:kern w:val="3"/>
          <w:sz w:val="28"/>
          <w:szCs w:val="28"/>
        </w:rPr>
        <w:t>Кунашакского</w:t>
      </w:r>
      <w:proofErr w:type="spellEnd"/>
      <w:r>
        <w:rPr>
          <w:rFonts w:eastAsia="Calibri"/>
          <w:kern w:val="3"/>
          <w:sz w:val="28"/>
          <w:szCs w:val="28"/>
        </w:rPr>
        <w:t xml:space="preserve"> сельского поселения</w:t>
      </w:r>
      <w:proofErr w:type="gramEnd"/>
    </w:p>
    <w:p w:rsidR="00081D08" w:rsidRDefault="00081D08" w:rsidP="00081D08">
      <w:pPr>
        <w:suppressAutoHyphens/>
        <w:autoSpaceDN w:val="0"/>
        <w:spacing w:line="360" w:lineRule="auto"/>
        <w:ind w:right="-96"/>
        <w:jc w:val="both"/>
        <w:rPr>
          <w:rFonts w:eastAsia="Calibri"/>
          <w:b/>
          <w:bCs/>
          <w:kern w:val="3"/>
          <w:sz w:val="28"/>
          <w:szCs w:val="28"/>
        </w:rPr>
      </w:pPr>
    </w:p>
    <w:p w:rsidR="00081D08" w:rsidRDefault="00081D08" w:rsidP="00081D08">
      <w:pPr>
        <w:suppressAutoHyphens/>
        <w:autoSpaceDN w:val="0"/>
        <w:spacing w:line="360" w:lineRule="auto"/>
        <w:ind w:right="-96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b/>
          <w:bCs/>
          <w:kern w:val="3"/>
          <w:sz w:val="28"/>
          <w:szCs w:val="28"/>
        </w:rPr>
        <w:t>РЕШАЕТ:</w:t>
      </w:r>
    </w:p>
    <w:p w:rsidR="00081D08" w:rsidRDefault="00081D08" w:rsidP="00081D08">
      <w:pPr>
        <w:autoSpaceDE w:val="0"/>
        <w:autoSpaceDN w:val="0"/>
        <w:adjustRightInd w:val="0"/>
        <w:spacing w:line="360" w:lineRule="auto"/>
        <w:ind w:firstLin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приложения 1,2 и 3 к Положению об оплате труда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выборных  должностных  лиц местного самоуправления, осуществляющих свои полномочия на постоянной основе, и муниципальных служащих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решением Совета депутатов от 19.04.2017 года №7 и утвердить новые размеры:</w:t>
      </w:r>
    </w:p>
    <w:p w:rsidR="00081D08" w:rsidRDefault="00081D08" w:rsidP="00081D08">
      <w:pPr>
        <w:autoSpaceDE w:val="0"/>
        <w:autoSpaceDN w:val="0"/>
        <w:adjustRightInd w:val="0"/>
        <w:spacing w:line="360" w:lineRule="auto"/>
        <w:ind w:firstLine="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денежного вознаграждения выборных должностных лиц местного самоуправления, осуществляющих свои полномочия на постоянной основе согласно приложению 1;</w:t>
      </w:r>
    </w:p>
    <w:p w:rsidR="00081D08" w:rsidRDefault="00081D08" w:rsidP="00081D08">
      <w:pPr>
        <w:autoSpaceDE w:val="0"/>
        <w:autoSpaceDN w:val="0"/>
        <w:adjustRightInd w:val="0"/>
        <w:spacing w:line="360" w:lineRule="auto"/>
        <w:ind w:firstLine="96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должностных окладов муниципальных служащих органов местного самоуправления согласно приложению 2;</w:t>
      </w:r>
    </w:p>
    <w:p w:rsidR="00081D08" w:rsidRDefault="00081D08" w:rsidP="00081D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надбавок за классный чин муниципальных служащих согласно приложению 3;</w:t>
      </w:r>
    </w:p>
    <w:p w:rsidR="00081D08" w:rsidRDefault="00081D08" w:rsidP="00081D08">
      <w:pPr>
        <w:widowControl w:val="0"/>
        <w:suppressAutoHyphens/>
        <w:autoSpaceDN w:val="0"/>
        <w:spacing w:line="360" w:lineRule="auto"/>
        <w:ind w:right="236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     2. Настоящее решение вступает в силу со дня его официального опубликования и распространяется на правоотношения, возникшие с 01 января 2018 года.                              </w:t>
      </w:r>
    </w:p>
    <w:p w:rsidR="00081D08" w:rsidRDefault="00081D08" w:rsidP="00081D08">
      <w:pPr>
        <w:widowControl w:val="0"/>
        <w:suppressAutoHyphens/>
        <w:autoSpaceDN w:val="0"/>
        <w:spacing w:line="360" w:lineRule="auto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</w:t>
      </w:r>
    </w:p>
    <w:p w:rsidR="00081D08" w:rsidRDefault="00081D08" w:rsidP="00081D08">
      <w:pPr>
        <w:widowControl w:val="0"/>
        <w:suppressAutoHyphens/>
        <w:autoSpaceDN w:val="0"/>
        <w:spacing w:line="360" w:lineRule="auto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Председатель Совета депутатов:                                      Ю.А. Хусаинова</w:t>
      </w:r>
    </w:p>
    <w:p w:rsidR="00081D08" w:rsidRDefault="00081D08" w:rsidP="00081D08">
      <w:pPr>
        <w:widowControl w:val="0"/>
        <w:suppressAutoHyphens/>
        <w:autoSpaceDN w:val="0"/>
        <w:spacing w:line="360" w:lineRule="auto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spacing w:line="360" w:lineRule="auto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Глава </w:t>
      </w:r>
      <w:proofErr w:type="spellStart"/>
      <w:r>
        <w:rPr>
          <w:rFonts w:eastAsia="Calibri"/>
          <w:kern w:val="3"/>
          <w:sz w:val="28"/>
          <w:szCs w:val="28"/>
        </w:rPr>
        <w:t>Кунашакского</w:t>
      </w:r>
      <w:proofErr w:type="spellEnd"/>
      <w:r>
        <w:rPr>
          <w:rFonts w:eastAsia="Calibri"/>
          <w:kern w:val="3"/>
          <w:sz w:val="28"/>
          <w:szCs w:val="28"/>
        </w:rPr>
        <w:t xml:space="preserve"> </w:t>
      </w:r>
    </w:p>
    <w:p w:rsidR="00081D08" w:rsidRDefault="00081D08" w:rsidP="00081D08">
      <w:pPr>
        <w:widowControl w:val="0"/>
        <w:suppressAutoHyphens/>
        <w:autoSpaceDN w:val="0"/>
        <w:spacing w:line="360" w:lineRule="auto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сельского поселения:                                                        А.М. Ибрагимов</w:t>
      </w: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                                                                                                           </w:t>
      </w: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lastRenderedPageBreak/>
        <w:t>Приложение 1</w:t>
      </w:r>
    </w:p>
    <w:p w:rsidR="00081D08" w:rsidRDefault="00081D08" w:rsidP="00081D08">
      <w:pPr>
        <w:widowControl w:val="0"/>
        <w:suppressAutoHyphens/>
        <w:autoSpaceDN w:val="0"/>
        <w:ind w:left="5103"/>
        <w:jc w:val="right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к Положению об оплате труда</w:t>
      </w:r>
      <w:r>
        <w:rPr>
          <w:rFonts w:eastAsia="Calibri"/>
          <w:bCs/>
          <w:kern w:val="3"/>
          <w:sz w:val="28"/>
          <w:szCs w:val="28"/>
        </w:rPr>
        <w:t xml:space="preserve">   выборных   должностных  лиц местного самоуправления, осуществляющих свои полномочия        на   постоянной    основе,    и муниципальных служащих </w:t>
      </w:r>
      <w:proofErr w:type="spellStart"/>
      <w:r>
        <w:rPr>
          <w:rFonts w:eastAsia="Calibri"/>
          <w:bCs/>
          <w:kern w:val="3"/>
          <w:sz w:val="28"/>
          <w:szCs w:val="28"/>
        </w:rPr>
        <w:t>Кунашакского</w:t>
      </w:r>
      <w:proofErr w:type="spellEnd"/>
      <w:r>
        <w:rPr>
          <w:rFonts w:eastAsia="Calibri"/>
          <w:bCs/>
          <w:kern w:val="3"/>
          <w:sz w:val="28"/>
          <w:szCs w:val="28"/>
        </w:rPr>
        <w:t xml:space="preserve"> сельского поселения</w:t>
      </w:r>
    </w:p>
    <w:p w:rsidR="00081D08" w:rsidRDefault="00081D08" w:rsidP="00081D08">
      <w:pPr>
        <w:widowControl w:val="0"/>
        <w:suppressAutoHyphens/>
        <w:autoSpaceDN w:val="0"/>
        <w:ind w:firstLine="54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ind w:firstLine="54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ind w:firstLine="54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ind w:firstLine="54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ind w:firstLine="54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ind w:firstLine="54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Размер денежного вознаграждения выборных</w:t>
      </w: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должностных лиц местного самоуправления, осуществляющих</w:t>
      </w: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свои полномочия на постоянной основе *</w:t>
      </w: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081D08" w:rsidTr="00081D08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Наименование должности</w:t>
            </w: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Размер </w:t>
            </w: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денежного вознаграждения выборных</w:t>
            </w: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должностных лиц местного самоуправления, осуществляющих</w:t>
            </w: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свои полномочия на постоянной основе, рублей </w:t>
            </w:r>
          </w:p>
        </w:tc>
      </w:tr>
      <w:tr w:rsidR="00081D08" w:rsidTr="00081D08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40110</w:t>
            </w:r>
          </w:p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(8626)</w:t>
            </w:r>
          </w:p>
        </w:tc>
      </w:tr>
    </w:tbl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both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* </w:t>
      </w:r>
      <w:r>
        <w:rPr>
          <w:rFonts w:eastAsia="Calibri"/>
          <w:kern w:val="3"/>
        </w:rPr>
        <w:t>Денежное вознаграждение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</w:t>
      </w:r>
    </w:p>
    <w:p w:rsidR="00081D08" w:rsidRDefault="00081D08" w:rsidP="00081D08">
      <w:pPr>
        <w:widowControl w:val="0"/>
        <w:suppressAutoHyphens/>
        <w:autoSpaceDN w:val="0"/>
        <w:ind w:firstLine="54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ind w:firstLine="540"/>
        <w:jc w:val="both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Приложение 2</w:t>
      </w:r>
    </w:p>
    <w:p w:rsidR="00081D08" w:rsidRDefault="00081D08" w:rsidP="00081D08">
      <w:pPr>
        <w:widowControl w:val="0"/>
        <w:suppressAutoHyphens/>
        <w:autoSpaceDN w:val="0"/>
        <w:ind w:left="5103"/>
        <w:jc w:val="right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к Положению об оплате труда выборных   должностных  лиц местного самоуправления, осуществляющих свои полномочия        на  постоянной   основе,    и муниципальных служащих </w:t>
      </w:r>
      <w:proofErr w:type="spellStart"/>
      <w:r>
        <w:rPr>
          <w:rFonts w:eastAsia="Calibri"/>
          <w:kern w:val="3"/>
          <w:sz w:val="28"/>
          <w:szCs w:val="28"/>
        </w:rPr>
        <w:t>Кунашакского</w:t>
      </w:r>
      <w:proofErr w:type="spellEnd"/>
      <w:r>
        <w:rPr>
          <w:rFonts w:eastAsia="Calibri"/>
          <w:kern w:val="3"/>
          <w:sz w:val="28"/>
          <w:szCs w:val="28"/>
        </w:rPr>
        <w:t xml:space="preserve"> сельского поселения</w:t>
      </w: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Размеры должностных окладов муниципальных служащих органов местного самоуправления </w:t>
      </w: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4242"/>
      </w:tblGrid>
      <w:tr w:rsidR="00081D08" w:rsidTr="00081D0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Размеры должностных окладов, рублей</w:t>
            </w:r>
          </w:p>
        </w:tc>
      </w:tr>
      <w:tr w:rsidR="00081D08" w:rsidTr="00081D0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5390-5822</w:t>
            </w:r>
          </w:p>
        </w:tc>
      </w:tr>
      <w:tr w:rsidR="00081D08" w:rsidTr="00081D0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3236-3886</w:t>
            </w:r>
          </w:p>
        </w:tc>
      </w:tr>
      <w:tr w:rsidR="00081D08" w:rsidTr="00081D0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tabs>
                <w:tab w:val="left" w:pos="709"/>
              </w:tabs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tabs>
                <w:tab w:val="left" w:pos="709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2573-3297</w:t>
            </w:r>
          </w:p>
        </w:tc>
      </w:tr>
    </w:tbl>
    <w:p w:rsidR="00081D08" w:rsidRDefault="00081D08" w:rsidP="00081D08">
      <w:pPr>
        <w:widowControl w:val="0"/>
        <w:tabs>
          <w:tab w:val="left" w:pos="1427"/>
        </w:tabs>
        <w:autoSpaceDE w:val="0"/>
        <w:autoSpaceDN w:val="0"/>
        <w:adjustRightInd w:val="0"/>
        <w:rPr>
          <w:sz w:val="28"/>
          <w:szCs w:val="28"/>
        </w:rPr>
      </w:pPr>
    </w:p>
    <w:p w:rsidR="00081D08" w:rsidRDefault="00081D08" w:rsidP="00081D08">
      <w:pPr>
        <w:widowControl w:val="0"/>
        <w:tabs>
          <w:tab w:val="left" w:pos="1427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группа в зависимости от численности населения ( от 5 до 10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еловек</w:t>
      </w:r>
      <w:proofErr w:type="spellEnd"/>
      <w:r>
        <w:rPr>
          <w:sz w:val="22"/>
          <w:szCs w:val="22"/>
        </w:rPr>
        <w:t>)</w:t>
      </w: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outlineLvl w:val="0"/>
        <w:rPr>
          <w:rFonts w:eastAsia="Calibri"/>
          <w:kern w:val="3"/>
          <w:sz w:val="28"/>
          <w:szCs w:val="28"/>
        </w:rPr>
      </w:pPr>
      <w:bookmarkStart w:id="0" w:name="_GoBack"/>
      <w:bookmarkEnd w:id="0"/>
      <w:r>
        <w:rPr>
          <w:rFonts w:eastAsia="Calibri"/>
          <w:kern w:val="3"/>
          <w:sz w:val="28"/>
          <w:szCs w:val="28"/>
        </w:rPr>
        <w:lastRenderedPageBreak/>
        <w:t>Приложение 3</w:t>
      </w:r>
    </w:p>
    <w:p w:rsidR="00081D08" w:rsidRDefault="00081D08" w:rsidP="00081D08">
      <w:pPr>
        <w:widowControl w:val="0"/>
        <w:suppressAutoHyphens/>
        <w:autoSpaceDN w:val="0"/>
        <w:ind w:left="5103"/>
        <w:jc w:val="right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к Положению об оплате труда </w:t>
      </w:r>
      <w:r>
        <w:rPr>
          <w:rFonts w:eastAsia="Calibri"/>
          <w:bCs/>
          <w:kern w:val="3"/>
          <w:sz w:val="28"/>
          <w:szCs w:val="28"/>
        </w:rPr>
        <w:t xml:space="preserve">выборных   должностных  лиц местного самоуправления, осуществляющих свои полномочия        на    постоянной      основе,    и муниципальных служащих </w:t>
      </w:r>
      <w:proofErr w:type="spellStart"/>
      <w:r>
        <w:rPr>
          <w:rFonts w:eastAsia="Calibri"/>
          <w:bCs/>
          <w:kern w:val="3"/>
          <w:sz w:val="28"/>
          <w:szCs w:val="28"/>
        </w:rPr>
        <w:t>Кунашакского</w:t>
      </w:r>
      <w:proofErr w:type="spellEnd"/>
      <w:r>
        <w:rPr>
          <w:rFonts w:eastAsia="Calibri"/>
          <w:bCs/>
          <w:kern w:val="3"/>
          <w:sz w:val="28"/>
          <w:szCs w:val="28"/>
        </w:rPr>
        <w:t xml:space="preserve"> сельского поселения</w:t>
      </w:r>
    </w:p>
    <w:p w:rsidR="00081D08" w:rsidRDefault="00081D08" w:rsidP="00081D08">
      <w:pPr>
        <w:widowControl w:val="0"/>
        <w:suppressAutoHyphens/>
        <w:autoSpaceDN w:val="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right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>Нормативы размеров</w:t>
      </w: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t xml:space="preserve">ежемесячной надбавки за классный чин муниципальных служащих </w:t>
      </w: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p w:rsidR="00081D08" w:rsidRDefault="00081D08" w:rsidP="00081D08">
      <w:pPr>
        <w:widowControl w:val="0"/>
        <w:suppressAutoHyphens/>
        <w:autoSpaceDN w:val="0"/>
        <w:jc w:val="center"/>
        <w:rPr>
          <w:rFonts w:eastAsia="Calibri"/>
          <w:kern w:val="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5"/>
        <w:gridCol w:w="3153"/>
      </w:tblGrid>
      <w:tr w:rsidR="00081D08" w:rsidTr="00081D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Классный чин муниципальной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Размер надбавок за классный чин (в рублях)</w:t>
            </w:r>
          </w:p>
        </w:tc>
      </w:tr>
      <w:tr w:rsidR="00081D08" w:rsidTr="00081D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Действительный муниципальный </w:t>
            </w:r>
          </w:p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1 класс – 4011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2 класс – 3702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3 класс – 3392</w:t>
            </w:r>
          </w:p>
        </w:tc>
      </w:tr>
      <w:tr w:rsidR="00081D08" w:rsidTr="00081D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Муниципальный </w:t>
            </w:r>
          </w:p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советник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главная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1 класс – 3092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2 класс – 2776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3 класс - 2473</w:t>
            </w:r>
          </w:p>
        </w:tc>
      </w:tr>
      <w:tr w:rsidR="00081D08" w:rsidTr="00081D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Советник </w:t>
            </w:r>
          </w:p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1 класс – 2262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2 класс – 1854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</w:tc>
      </w:tr>
      <w:tr w:rsidR="00081D08" w:rsidTr="00081D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Советник </w:t>
            </w:r>
          </w:p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муниципальной</w:t>
            </w:r>
          </w:p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1 класс – 1546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2 класс – 1236</w:t>
            </w:r>
          </w:p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</w:p>
        </w:tc>
      </w:tr>
      <w:tr w:rsidR="00081D08" w:rsidTr="00081D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 xml:space="preserve">Референт </w:t>
            </w:r>
          </w:p>
          <w:p w:rsidR="00081D08" w:rsidRDefault="00081D0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муниципальной</w:t>
            </w:r>
          </w:p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службы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08" w:rsidRDefault="00081D08">
            <w:pPr>
              <w:widowControl w:val="0"/>
              <w:tabs>
                <w:tab w:val="left" w:pos="1427"/>
              </w:tabs>
              <w:suppressAutoHyphens/>
              <w:autoSpaceDN w:val="0"/>
              <w:spacing w:line="276" w:lineRule="auto"/>
              <w:jc w:val="center"/>
              <w:rPr>
                <w:rFonts w:eastAsia="Calibri"/>
                <w:kern w:val="3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3"/>
                <w:sz w:val="28"/>
                <w:szCs w:val="28"/>
                <w:lang w:eastAsia="en-US"/>
              </w:rPr>
              <w:t>1025</w:t>
            </w:r>
          </w:p>
        </w:tc>
      </w:tr>
    </w:tbl>
    <w:p w:rsidR="00081D08" w:rsidRDefault="00081D08" w:rsidP="00081D08">
      <w:pPr>
        <w:widowControl w:val="0"/>
        <w:suppressAutoHyphens/>
        <w:autoSpaceDN w:val="0"/>
        <w:rPr>
          <w:rFonts w:eastAsia="Calibri"/>
          <w:kern w:val="3"/>
          <w:sz w:val="28"/>
          <w:szCs w:val="28"/>
        </w:rPr>
      </w:pPr>
    </w:p>
    <w:sectPr w:rsidR="0008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7E"/>
    <w:multiLevelType w:val="hybridMultilevel"/>
    <w:tmpl w:val="0514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4D"/>
    <w:rsid w:val="00081D08"/>
    <w:rsid w:val="006933A9"/>
    <w:rsid w:val="00845E4D"/>
    <w:rsid w:val="00D24FB5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D0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81D08"/>
  </w:style>
  <w:style w:type="character" w:customStyle="1" w:styleId="FontStyle12">
    <w:name w:val="Font Style12"/>
    <w:rsid w:val="00081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D0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081D08"/>
  </w:style>
  <w:style w:type="character" w:customStyle="1" w:styleId="FontStyle12">
    <w:name w:val="Font Style12"/>
    <w:rsid w:val="0008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2018-03-22T04:19:00Z</dcterms:created>
  <dcterms:modified xsi:type="dcterms:W3CDTF">2018-03-22T04:21:00Z</dcterms:modified>
</cp:coreProperties>
</file>