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FC" w:rsidRDefault="00FA7FFC" w:rsidP="00FA7FFC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89535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FC" w:rsidRDefault="00FA7FFC" w:rsidP="00FA7FFC">
      <w:pPr>
        <w:pStyle w:val="a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РОССИЙСКАЯ  ФЕДЕРАЦИЯ</w:t>
      </w:r>
      <w:proofErr w:type="gramEnd"/>
      <w:r>
        <w:rPr>
          <w:b/>
          <w:bCs/>
          <w:sz w:val="28"/>
          <w:szCs w:val="28"/>
        </w:rPr>
        <w:t xml:space="preserve"> ЧЕЛЯБИНСКАЯ  ОБЛАСТЬ</w:t>
      </w:r>
    </w:p>
    <w:p w:rsidR="00FA7FFC" w:rsidRDefault="00FA7FFC" w:rsidP="00FA7FFC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КУНАШАКСКОГО СЕЛЬСКОГО ПОСЕЛЕНИЯ</w:t>
      </w:r>
    </w:p>
    <w:p w:rsidR="00FA7FFC" w:rsidRDefault="00FA7FFC" w:rsidP="00FA7FFC">
      <w:pPr>
        <w:pStyle w:val="a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КУНАШАКСКОГО  РАЙОНА</w:t>
      </w:r>
      <w:proofErr w:type="gramEnd"/>
    </w:p>
    <w:p w:rsidR="00FA7FFC" w:rsidRDefault="00FA7FFC" w:rsidP="00FA7FFC">
      <w:pPr>
        <w:pStyle w:val="a5"/>
        <w:jc w:val="left"/>
        <w:rPr>
          <w:b/>
          <w:bCs/>
          <w:sz w:val="28"/>
          <w:szCs w:val="28"/>
        </w:rPr>
      </w:pPr>
    </w:p>
    <w:p w:rsidR="00FA7FFC" w:rsidRDefault="00FA7FFC" w:rsidP="00FA7FFC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FA7FFC" w:rsidRDefault="00FA7FFC" w:rsidP="00FA7FFC">
      <w:pPr>
        <w:pStyle w:val="a5"/>
        <w:rPr>
          <w:b/>
          <w:bCs/>
          <w:sz w:val="28"/>
          <w:szCs w:val="28"/>
        </w:rPr>
      </w:pPr>
    </w:p>
    <w:p w:rsidR="00FA7FFC" w:rsidRDefault="00FA7FFC" w:rsidP="00FA7FFC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от 15.07.2017г.                                                                                             № 61</w:t>
      </w:r>
    </w:p>
    <w:p w:rsidR="00FA7FFC" w:rsidRDefault="00FA7FFC" w:rsidP="00FA7FFC">
      <w:pPr>
        <w:pStyle w:val="a5"/>
        <w:jc w:val="left"/>
        <w:rPr>
          <w:sz w:val="28"/>
          <w:szCs w:val="28"/>
        </w:rPr>
      </w:pPr>
    </w:p>
    <w:p w:rsidR="00FA7FFC" w:rsidRDefault="00FA7FFC" w:rsidP="00FA7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по обеспечению безопасности </w:t>
      </w:r>
    </w:p>
    <w:p w:rsidR="00FA7FFC" w:rsidRDefault="00FA7FFC" w:rsidP="00FA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на водных объектах в летний период </w:t>
      </w:r>
      <w:r>
        <w:rPr>
          <w:rFonts w:ascii="Times New Roman" w:hAnsi="Times New Roman" w:cs="Times New Roman"/>
          <w:sz w:val="28"/>
          <w:szCs w:val="28"/>
        </w:rPr>
        <w:br/>
        <w:t xml:space="preserve">2017г.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В соответствии с Федеральным законом от 06.10.2003 № 131-ФЗ «Об общих принципах местного самоуправления в Российской Федерации», с повышением окружающей температуры, в целях обеспечения безопасности граждан на водоемах,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недопущения несчастных случаев и гибели людей на водных объектах в летний период 2017 года: </w:t>
      </w:r>
    </w:p>
    <w:p w:rsidR="00FA7FFC" w:rsidRDefault="00FA7FFC" w:rsidP="00FA7FFC">
      <w:pPr>
        <w:pStyle w:val="a4"/>
      </w:pPr>
      <w:r>
        <w:rPr>
          <w:sz w:val="28"/>
          <w:szCs w:val="28"/>
        </w:rPr>
        <w:t xml:space="preserve">1. Установить место организованного купания берег озера </w:t>
      </w:r>
      <w:proofErr w:type="spellStart"/>
      <w:r>
        <w:rPr>
          <w:sz w:val="28"/>
          <w:szCs w:val="28"/>
        </w:rPr>
        <w:t>Чебакуль</w:t>
      </w:r>
      <w:proofErr w:type="spellEnd"/>
      <w:r>
        <w:rPr>
          <w:sz w:val="28"/>
          <w:szCs w:val="28"/>
        </w:rPr>
        <w:t xml:space="preserve">. Сроки купального сезона и продолжительность работы участков водных объектов для массового отдыха, купания и занятия спортом </w:t>
      </w:r>
      <w:proofErr w:type="gramStart"/>
      <w:r>
        <w:rPr>
          <w:sz w:val="28"/>
          <w:szCs w:val="28"/>
        </w:rPr>
        <w:t>определить  с</w:t>
      </w:r>
      <w:proofErr w:type="gramEnd"/>
      <w:r>
        <w:rPr>
          <w:sz w:val="28"/>
          <w:szCs w:val="28"/>
        </w:rPr>
        <w:t xml:space="preserve"> 15 июля 2017 года по 20 августа 2017 года.</w:t>
      </w:r>
      <w:r>
        <w:rPr>
          <w:sz w:val="28"/>
          <w:szCs w:val="28"/>
        </w:rPr>
        <w:br/>
        <w:t>2. В купальный период руководствоваться инструкцией «</w:t>
      </w:r>
      <w:r>
        <w:rPr>
          <w:bCs/>
        </w:rPr>
        <w:t>О МЕРАХ БЕЗОПАСНОСТИ НАСЕЛЕНИЯ ПРИ ПОЛЬЗОВАНИИ ВОДНЫХ ОБЪЕКТОВ ДЛЯ МАССОВОГО ОТДЫХА И КУПАНИЯ</w:t>
      </w:r>
      <w:r>
        <w:rPr>
          <w:sz w:val="28"/>
          <w:szCs w:val="28"/>
        </w:rPr>
        <w:t xml:space="preserve">» (приложение 1) и Методическими рекомендациями по безопасности жизни людей на водных объектах в летний период года (приложение 2). </w:t>
      </w:r>
      <w:r>
        <w:rPr>
          <w:sz w:val="28"/>
          <w:szCs w:val="28"/>
        </w:rPr>
        <w:br/>
        <w:t>3. Организовать проведение следующих мероприятий по обеспечению безопасности людей в летний период 2017 года на территории сельского поселения:</w:t>
      </w:r>
      <w:r>
        <w:rPr>
          <w:sz w:val="28"/>
          <w:szCs w:val="28"/>
        </w:rPr>
        <w:br/>
        <w:t>- довести до населения сведения о мерах безопасности на воде, о наиболее опасных местах на водоёмах при рыбной ловли;</w:t>
      </w:r>
      <w:r>
        <w:rPr>
          <w:sz w:val="28"/>
          <w:szCs w:val="28"/>
        </w:rPr>
        <w:br/>
        <w:t>- рекомендовать населению, с наступлением летних каникул установить контроль за детьми. Исключить случаи их нахождение возле водоёмов без присмотра родителей и старших.</w:t>
      </w:r>
      <w:r>
        <w:rPr>
          <w:sz w:val="28"/>
          <w:szCs w:val="28"/>
        </w:rPr>
        <w:br/>
        <w:t>4. Рекомендовать руководителям рыбоводческих хозяйств, арендаторам водных объектов:</w:t>
      </w:r>
      <w:r>
        <w:rPr>
          <w:sz w:val="28"/>
          <w:szCs w:val="28"/>
        </w:rPr>
        <w:br/>
        <w:t xml:space="preserve">- выставить (обновить) запрещающие знаки в местах, представляющих </w:t>
      </w:r>
      <w:r>
        <w:rPr>
          <w:sz w:val="28"/>
          <w:szCs w:val="28"/>
        </w:rPr>
        <w:lastRenderedPageBreak/>
        <w:t>опасность для людей во время купания, стенды с правилами поведения на воде;</w:t>
      </w:r>
      <w:r>
        <w:rPr>
          <w:sz w:val="28"/>
          <w:szCs w:val="28"/>
        </w:rPr>
        <w:br/>
        <w:t>- провести очистку дна организованных мест массового отдыха населения у воды на территории поселения от опасных (режущих, колющих) предметов.</w:t>
      </w:r>
      <w:r>
        <w:rPr>
          <w:sz w:val="28"/>
          <w:szCs w:val="28"/>
        </w:rPr>
        <w:br/>
        <w:t>- уточнить места массового пребывания любителей лова рыбы на водоёмах, обеспечить там безопасность;</w:t>
      </w:r>
      <w:r>
        <w:rPr>
          <w:sz w:val="28"/>
          <w:szCs w:val="28"/>
        </w:rPr>
        <w:br/>
        <w:t>- обеспечить информирование населения и рыболовов об обстановке на водоёмах;</w:t>
      </w:r>
      <w:r>
        <w:rPr>
          <w:sz w:val="28"/>
          <w:szCs w:val="28"/>
        </w:rPr>
        <w:br/>
        <w:t>- организовать разъяснительную работу с работниками организации, рыболовами по предупреждению несчастных случаев на водных объектах в летний период;</w:t>
      </w:r>
      <w:r>
        <w:rPr>
          <w:sz w:val="28"/>
          <w:szCs w:val="28"/>
        </w:rPr>
        <w:br/>
        <w:t>-организовать выставление спасательных постов в местах купания и рыбной ловли;</w:t>
      </w:r>
      <w:r>
        <w:rPr>
          <w:sz w:val="28"/>
          <w:szCs w:val="28"/>
        </w:rPr>
        <w:br/>
        <w:t xml:space="preserve">5. Директорам образовательных школ провести профилактическую работу среди школьников по вопросу соблюдения мер безопасности на воде и возле водоёмов. </w:t>
      </w:r>
      <w:r>
        <w:rPr>
          <w:sz w:val="28"/>
          <w:szCs w:val="28"/>
        </w:rPr>
        <w:br/>
        <w:t xml:space="preserve">6. Настоящее распоряжение опубликовать на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br/>
        <w:t xml:space="preserve">7. Контроль за исполнением настоящего распоряжения оставляю за собой.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FFC" w:rsidRDefault="00FA7FFC" w:rsidP="00FA7FFC">
      <w:pPr>
        <w:pStyle w:val="a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Р.М. Нуриев.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FFC" w:rsidRDefault="00FA7FFC" w:rsidP="00FA7FFC">
      <w:pPr>
        <w:spacing w:after="240"/>
      </w:pPr>
    </w:p>
    <w:p w:rsidR="00FA7FFC" w:rsidRDefault="00FA7FFC" w:rsidP="00FA7FFC"/>
    <w:p w:rsidR="00FA7FFC" w:rsidRDefault="00FA7FFC" w:rsidP="00FA7FFC">
      <w:pPr>
        <w:jc w:val="right"/>
      </w:pPr>
    </w:p>
    <w:p w:rsidR="00FA7FFC" w:rsidRDefault="00FA7FFC" w:rsidP="00FA7FFC">
      <w:pPr>
        <w:jc w:val="right"/>
      </w:pPr>
    </w:p>
    <w:p w:rsidR="00FA7FFC" w:rsidRDefault="00FA7FFC" w:rsidP="00FA7FFC">
      <w:pPr>
        <w:jc w:val="right"/>
      </w:pPr>
    </w:p>
    <w:p w:rsidR="00FA7FFC" w:rsidRDefault="00FA7FFC" w:rsidP="00FA7FFC">
      <w:pPr>
        <w:jc w:val="right"/>
      </w:pPr>
    </w:p>
    <w:p w:rsidR="00FA7FFC" w:rsidRDefault="00FA7FFC" w:rsidP="00FA7FFC">
      <w:pPr>
        <w:jc w:val="right"/>
      </w:pPr>
    </w:p>
    <w:p w:rsidR="00FA7FFC" w:rsidRDefault="00FA7FFC" w:rsidP="00FA7FFC">
      <w:pPr>
        <w:jc w:val="right"/>
      </w:pPr>
    </w:p>
    <w:p w:rsidR="00FA7FFC" w:rsidRDefault="00FA7FFC" w:rsidP="00FA7FFC">
      <w:pPr>
        <w:jc w:val="right"/>
      </w:pPr>
    </w:p>
    <w:p w:rsidR="00FA7FFC" w:rsidRDefault="00FA7FFC" w:rsidP="00FA7FFC">
      <w:pPr>
        <w:jc w:val="right"/>
      </w:pPr>
    </w:p>
    <w:p w:rsidR="00FA7FFC" w:rsidRDefault="00FA7FFC" w:rsidP="00FA7FFC">
      <w:pPr>
        <w:jc w:val="right"/>
      </w:pPr>
    </w:p>
    <w:p w:rsidR="00FA7FFC" w:rsidRDefault="00FA7FFC" w:rsidP="00FA7FFC">
      <w:pPr>
        <w:jc w:val="right"/>
      </w:pPr>
    </w:p>
    <w:p w:rsidR="00FA7FFC" w:rsidRDefault="00FA7FFC" w:rsidP="00FA7FFC">
      <w:pPr>
        <w:rPr>
          <w:rFonts w:ascii="Times New Roman" w:hAnsi="Times New Roman" w:cs="Times New Roman"/>
          <w:sz w:val="24"/>
          <w:szCs w:val="24"/>
        </w:rPr>
      </w:pPr>
    </w:p>
    <w:p w:rsidR="00FA7FFC" w:rsidRDefault="00FA7FFC" w:rsidP="00FA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br/>
        <w:t>поселения от 15.07.2017г. № 61</w:t>
      </w:r>
    </w:p>
    <w:p w:rsidR="00FA7FFC" w:rsidRDefault="00FA7FFC" w:rsidP="00FA7FFC">
      <w:pPr>
        <w:pStyle w:val="a4"/>
        <w:jc w:val="center"/>
      </w:pPr>
      <w:r>
        <w:rPr>
          <w:b/>
          <w:bCs/>
        </w:rPr>
        <w:t>ИНСТРУКЦИЯ</w:t>
      </w:r>
    </w:p>
    <w:p w:rsidR="00FA7FFC" w:rsidRDefault="00FA7FFC" w:rsidP="00FA7FFC">
      <w:pPr>
        <w:pStyle w:val="a4"/>
        <w:jc w:val="center"/>
      </w:pPr>
      <w:r>
        <w:rPr>
          <w:b/>
          <w:bCs/>
        </w:rPr>
        <w:t>О МЕРАХ БЕЗОПАСНОСТИ НАСЕЛЕНИЯ ПРИ ПОЛЬЗОВАНИИ ВОДНЫХ ОБЪЕКТОВ ДЛЯ МАССОВОГО ОТДЫХА И КУПАНИЯ</w:t>
      </w:r>
    </w:p>
    <w:p w:rsidR="00FA7FFC" w:rsidRDefault="00FA7FFC" w:rsidP="00FA7FFC">
      <w:pPr>
        <w:pStyle w:val="a4"/>
        <w:jc w:val="center"/>
      </w:pPr>
      <w:r>
        <w:rPr>
          <w:b/>
          <w:bCs/>
        </w:rPr>
        <w:t>ЗАПРЕЩАЕТСЯ:</w:t>
      </w:r>
    </w:p>
    <w:p w:rsidR="00FA7FFC" w:rsidRDefault="00FA7FFC" w:rsidP="00FA7FFC">
      <w:pPr>
        <w:pStyle w:val="a4"/>
      </w:pPr>
      <w:r>
        <w:t>1. Купание в местах, где выставлены щиты (аншлаги) с предупреждениями и запрещающими надписями.</w:t>
      </w:r>
    </w:p>
    <w:p w:rsidR="00FA7FFC" w:rsidRDefault="00FA7FFC" w:rsidP="00FA7FFC">
      <w:pPr>
        <w:pStyle w:val="a4"/>
      </w:pPr>
      <w:r>
        <w:t>2. Купание в необорудованных, незнакомых местах.</w:t>
      </w:r>
    </w:p>
    <w:p w:rsidR="00FA7FFC" w:rsidRDefault="00FA7FFC" w:rsidP="00FA7FFC">
      <w:pPr>
        <w:pStyle w:val="a4"/>
      </w:pPr>
      <w:r>
        <w:t>3. Заплывать за буйки, обозначающие границы плавания.</w:t>
      </w:r>
    </w:p>
    <w:p w:rsidR="00FA7FFC" w:rsidRDefault="00FA7FFC" w:rsidP="00FA7FFC">
      <w:pPr>
        <w:pStyle w:val="a4"/>
      </w:pPr>
      <w:r>
        <w:t xml:space="preserve">4. Подплывать к моторным, парусным судам, вёсельным лодкам и другим </w:t>
      </w:r>
      <w:proofErr w:type="spellStart"/>
      <w:r>
        <w:t>плавсредствам</w:t>
      </w:r>
      <w:proofErr w:type="spellEnd"/>
      <w:r>
        <w:t>.</w:t>
      </w:r>
    </w:p>
    <w:p w:rsidR="00FA7FFC" w:rsidRDefault="00FA7FFC" w:rsidP="00FA7FFC">
      <w:pPr>
        <w:pStyle w:val="a4"/>
      </w:pPr>
      <w:r>
        <w:t>5. Прыгать в воду с катеров, лодок, причалов, а также сооружений, не приспособленных для этих целей.</w:t>
      </w:r>
    </w:p>
    <w:p w:rsidR="00FA7FFC" w:rsidRDefault="00FA7FFC" w:rsidP="00FA7FFC">
      <w:pPr>
        <w:pStyle w:val="a4"/>
      </w:pPr>
      <w:r>
        <w:t xml:space="preserve">6. Загрязнять и засорять </w:t>
      </w:r>
      <w:hyperlink r:id="rId5" w:tooltip="Водоем" w:history="1">
        <w:r>
          <w:rPr>
            <w:rStyle w:val="a3"/>
          </w:rPr>
          <w:t>водоемы</w:t>
        </w:r>
      </w:hyperlink>
      <w:r>
        <w:t>.</w:t>
      </w:r>
    </w:p>
    <w:p w:rsidR="00FA7FFC" w:rsidRDefault="00FA7FFC" w:rsidP="00FA7FFC">
      <w:pPr>
        <w:pStyle w:val="a4"/>
      </w:pPr>
      <w:r>
        <w:t>7. Распивать спиртные напитки, купаться в состоянии алкогольного опьянения.</w:t>
      </w:r>
    </w:p>
    <w:p w:rsidR="00FA7FFC" w:rsidRDefault="00FA7FFC" w:rsidP="00FA7FFC">
      <w:pPr>
        <w:pStyle w:val="a4"/>
      </w:pPr>
      <w:r>
        <w:t>8. Приводить с собой собак и других животных.</w:t>
      </w:r>
    </w:p>
    <w:p w:rsidR="00FA7FFC" w:rsidRDefault="00FA7FFC" w:rsidP="00FA7FFC">
      <w:pPr>
        <w:pStyle w:val="a4"/>
      </w:pPr>
      <w:r>
        <w:t>9. Оставлять на берегу, в гардеробах и раздевальнях бумагу, стекло и другой мусор.</w:t>
      </w:r>
    </w:p>
    <w:p w:rsidR="00FA7FFC" w:rsidRDefault="00FA7FFC" w:rsidP="00FA7FFC">
      <w:pPr>
        <w:pStyle w:val="a4"/>
      </w:pPr>
      <w:r>
        <w:t>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FA7FFC" w:rsidRDefault="00FA7FFC" w:rsidP="00FA7FFC">
      <w:pPr>
        <w:pStyle w:val="a4"/>
      </w:pPr>
      <w:r>
        <w:t>11. Подавать крики ложной тревоги.</w:t>
      </w:r>
    </w:p>
    <w:p w:rsidR="00FA7FFC" w:rsidRDefault="00FA7FFC" w:rsidP="00FA7FFC">
      <w:pPr>
        <w:pStyle w:val="a4"/>
      </w:pPr>
      <w:r>
        <w:t>12. Плавать на досках, бревнах, лежаках, автомобильных камерах, надувных матрацах.</w:t>
      </w:r>
    </w:p>
    <w:p w:rsidR="00FA7FFC" w:rsidRDefault="00FA7FFC" w:rsidP="00FA7FFC">
      <w:pPr>
        <w:pStyle w:val="a4"/>
      </w:pPr>
      <w:r>
        <w:rPr>
          <w:b/>
          <w:bCs/>
        </w:rPr>
        <w:t>Обучение плаванию должно производиться в специально отведенных местах.</w:t>
      </w:r>
    </w:p>
    <w:p w:rsidR="00FA7FFC" w:rsidRDefault="00FA7FFC" w:rsidP="00FA7FFC">
      <w:pPr>
        <w:pStyle w:val="a4"/>
      </w:pPr>
      <w:r>
        <w:rPr>
          <w:b/>
          <w:bCs/>
        </w:rPr>
        <w:t>Каждый гражданин обязан оказать посильную помощь терпящему бедствие на воде.</w:t>
      </w:r>
    </w:p>
    <w:p w:rsidR="00FA7FFC" w:rsidRDefault="00FA7FFC" w:rsidP="00FA7FF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A7FFC" w:rsidRDefault="00FA7FFC" w:rsidP="00FA7FF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7FFC" w:rsidRDefault="00FA7FFC" w:rsidP="00FA7FF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7FFC" w:rsidRDefault="00FA7FFC" w:rsidP="00FA7FF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7FFC" w:rsidRDefault="00FA7FFC" w:rsidP="00FA7F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FFC" w:rsidRDefault="00FA7FFC" w:rsidP="00FA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br/>
        <w:t>поселения от 15.07.2016 г. № 61</w:t>
      </w:r>
    </w:p>
    <w:p w:rsidR="00FA7FFC" w:rsidRDefault="00FA7FFC" w:rsidP="00FA7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безопасности жизни людей на водных объектах в летний период года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Основными причинами гибели на воде являются: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Неумение плавать;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Употребление спиртного;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Оставление детей без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присмотра;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4.Нарушение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 безопасности на воде.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взрослые гибнут, в основном по своей халатности, то гибель детей, как правило, на совести их родителей. 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Поэтому невыполнение правил поведения на воде во время купания и катания на лодках приводит к несчастным случаям.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FA7FFC" w:rsidRDefault="00FA7FFC" w:rsidP="00FA7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БЕЗОПАСНОСТИ ПРИ КУПАНИИ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Купаться лучше утром или вечером, когда солнце греет, но нет опасности перегрева.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сосудосужающий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сосудорасширяющий центр головного мозга. 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FA7FFC" w:rsidRDefault="00FA7FFC" w:rsidP="00FA7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ЭКСПЛУАТАЦИИ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ГРЕБНЫХ И МОТОРНЫХ ЛОДОК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 посадке в лодку нельзя вставать на борт или сиденья.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 перегружайте лодку или катер.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*. На ходу не выставляйте руки за борт.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*. Не ныряйте с катера или лодки.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*. Не садитесь на борт, не пересаживайтесь с места на место, не пересаживайтесь в воде в другие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плавсредства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*. Не берите с собой детей до 7 лет и не разрешайте пользоваться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плавсредствами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детям до 16 лет.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Нельзя ставить борт лодок параллельно идущей волне, так как она может опрокинуть судно.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*. Поднимать пострадавшего из воды желательно с носа или кормы, иначе можно перевернуться.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FA7FFC" w:rsidRDefault="00FA7FFC" w:rsidP="00FA7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ТИПИЧНЫЕ НАРУШЕНИЯ МЕР БЕЗОПАСНОСТИ И ПРАВИЛ ЭКСПЛУАТАЦИИ ПЛАВСРЕДСТВ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Плавание на неисправной лодке или катере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Превышение нормы грузоподъёмности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Плавание без спасательных средств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Присутствие на борту пассажиров в нетрезвом состоянии</w:t>
      </w:r>
    </w:p>
    <w:p w:rsidR="00FA7FFC" w:rsidRDefault="00FA7FFC" w:rsidP="00FA7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БЕЗОПАСНОСТИ ПОВЕДЕНИЯ ДЕТЕЙ НА ВОДЕ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Купаться только в отведённых для этого местах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Нельзя подавать ложные сигналы о помощи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 заплывать за знаки ограждения зон купания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плавать на надувных камерах, досках, матрацах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Нельзя устраивать игры на воде, связанные с захватами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Нельзя подплывать к близко проходящим судам, лодкам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готовым к решительным и умелым действиям самому часто означает спасти свою жизнь.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FA7FFC" w:rsidRDefault="00FA7FFC" w:rsidP="00FA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5"/>
    <w:rsid w:val="000F7445"/>
    <w:rsid w:val="00492D4D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CEBB-A59A-4DF4-BB33-1D83660E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FC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FF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A7FF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FA7FFC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doe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10535</Characters>
  <Application>Microsoft Office Word</Application>
  <DocSecurity>0</DocSecurity>
  <Lines>87</Lines>
  <Paragraphs>24</Paragraphs>
  <ScaleCrop>false</ScaleCrop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2017-07-27T04:02:00Z</dcterms:created>
  <dcterms:modified xsi:type="dcterms:W3CDTF">2017-07-27T04:02:00Z</dcterms:modified>
</cp:coreProperties>
</file>